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000" w:type="pct"/>
            <w:tcBorders>
              <w:top w:val="nil"/>
              <w:left w:val="nil"/>
              <w:bottom w:val="nil"/>
              <w:right w:val="nil"/>
            </w:tcBorders>
            <w:shd w:val="clear" w:color="auto" w:fill="auto"/>
            <w:noWrap/>
            <w:vAlign w:val="bottom"/>
          </w:tcPr>
          <w:p>
            <w:pPr>
              <w:spacing w:afterLines="50" w:line="576" w:lineRule="exact"/>
              <w:jc w:val="left"/>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b/>
                <w:sz w:val="32"/>
                <w:szCs w:val="32"/>
                <w:lang w:val="en-US" w:eastAsia="zh-CN"/>
              </w:rPr>
              <w:t>附件1</w:t>
            </w:r>
          </w:p>
          <w:p>
            <w:pPr>
              <w:spacing w:afterLines="50" w:line="576" w:lineRule="exact"/>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郴州市发展投资集团有限公司</w:t>
            </w:r>
            <w:r>
              <w:rPr>
                <w:rFonts w:hint="eastAsia" w:ascii="方正小标宋简体" w:hAnsi="方正小标宋简体" w:eastAsia="方正小标宋简体" w:cs="方正小标宋简体"/>
                <w:b w:val="0"/>
                <w:bCs/>
                <w:sz w:val="40"/>
                <w:szCs w:val="40"/>
                <w:lang w:val="en-US" w:eastAsia="zh-CN"/>
              </w:rPr>
              <w:t>员工</w:t>
            </w:r>
            <w:r>
              <w:rPr>
                <w:rFonts w:hint="eastAsia" w:ascii="方正小标宋简体" w:hAnsi="方正小标宋简体" w:eastAsia="方正小标宋简体" w:cs="方正小标宋简体"/>
                <w:b w:val="0"/>
                <w:bCs/>
                <w:sz w:val="40"/>
                <w:szCs w:val="40"/>
              </w:rPr>
              <w:t>招聘岗位信息表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532"/>
              <w:gridCol w:w="950"/>
              <w:gridCol w:w="1550"/>
              <w:gridCol w:w="1241"/>
              <w:gridCol w:w="1153"/>
              <w:gridCol w:w="1491"/>
              <w:gridCol w:w="4922"/>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7" w:type="pct"/>
                  <w:vMerge w:val="restart"/>
                  <w:vAlign w:val="center"/>
                </w:tcPr>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526" w:type="pct"/>
                  <w:vMerge w:val="restart"/>
                  <w:vAlign w:val="center"/>
                </w:tcPr>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岗位名称</w:t>
                  </w:r>
                </w:p>
              </w:tc>
              <w:tc>
                <w:tcPr>
                  <w:tcW w:w="3882" w:type="pct"/>
                  <w:gridSpan w:val="6"/>
                  <w:vAlign w:val="center"/>
                </w:tcPr>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岗位要求</w:t>
                  </w:r>
                </w:p>
              </w:tc>
              <w:tc>
                <w:tcPr>
                  <w:tcW w:w="403" w:type="pct"/>
                  <w:vMerge w:val="restart"/>
                </w:tcPr>
                <w:p>
                  <w:pPr>
                    <w:spacing w:line="300" w:lineRule="exact"/>
                    <w:jc w:val="center"/>
                    <w:rPr>
                      <w:rFonts w:hint="default" w:ascii="Times New Roman" w:hAnsi="Times New Roman" w:eastAsia="仿宋" w:cs="Times New Roman"/>
                      <w:b/>
                      <w:sz w:val="24"/>
                    </w:rPr>
                  </w:pPr>
                </w:p>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 w:type="pct"/>
                  <w:vMerge w:val="continue"/>
                  <w:vAlign w:val="center"/>
                </w:tcPr>
                <w:p>
                  <w:pPr>
                    <w:spacing w:line="300" w:lineRule="exact"/>
                    <w:jc w:val="center"/>
                    <w:rPr>
                      <w:rFonts w:hint="default" w:ascii="Times New Roman" w:hAnsi="Times New Roman" w:eastAsia="仿宋" w:cs="Times New Roman"/>
                      <w:sz w:val="24"/>
                    </w:rPr>
                  </w:pPr>
                </w:p>
              </w:tc>
              <w:tc>
                <w:tcPr>
                  <w:tcW w:w="526" w:type="pct"/>
                  <w:vMerge w:val="continue"/>
                  <w:vAlign w:val="center"/>
                </w:tcPr>
                <w:p>
                  <w:pPr>
                    <w:spacing w:line="300" w:lineRule="exact"/>
                    <w:jc w:val="center"/>
                    <w:rPr>
                      <w:rFonts w:hint="default" w:ascii="Times New Roman" w:hAnsi="Times New Roman" w:eastAsia="仿宋" w:cs="Times New Roman"/>
                      <w:sz w:val="24"/>
                    </w:rPr>
                  </w:pPr>
                </w:p>
              </w:tc>
              <w:tc>
                <w:tcPr>
                  <w:tcW w:w="326" w:type="pct"/>
                  <w:vAlign w:val="center"/>
                </w:tcPr>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招聘计划</w:t>
                  </w:r>
                </w:p>
              </w:tc>
              <w:tc>
                <w:tcPr>
                  <w:tcW w:w="532" w:type="pct"/>
                  <w:vAlign w:val="center"/>
                </w:tcPr>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学历下限</w:t>
                  </w:r>
                </w:p>
              </w:tc>
              <w:tc>
                <w:tcPr>
                  <w:tcW w:w="426" w:type="pct"/>
                  <w:vAlign w:val="center"/>
                </w:tcPr>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学位下限</w:t>
                  </w:r>
                </w:p>
              </w:tc>
              <w:tc>
                <w:tcPr>
                  <w:tcW w:w="396" w:type="pct"/>
                  <w:vAlign w:val="center"/>
                </w:tcPr>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年龄上限</w:t>
                  </w:r>
                </w:p>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（周岁）</w:t>
                  </w:r>
                </w:p>
              </w:tc>
              <w:tc>
                <w:tcPr>
                  <w:tcW w:w="512" w:type="pct"/>
                  <w:vAlign w:val="center"/>
                </w:tcPr>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专业要求</w:t>
                  </w:r>
                </w:p>
              </w:tc>
              <w:tc>
                <w:tcPr>
                  <w:tcW w:w="1687" w:type="pct"/>
                  <w:vAlign w:val="center"/>
                </w:tcPr>
                <w:p>
                  <w:pPr>
                    <w:spacing w:line="30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4"/>
                    </w:rPr>
                    <w:t>其他要求</w:t>
                  </w:r>
                </w:p>
              </w:tc>
              <w:tc>
                <w:tcPr>
                  <w:tcW w:w="403" w:type="pct"/>
                  <w:vMerge w:val="continue"/>
                </w:tcPr>
                <w:p>
                  <w:pPr>
                    <w:spacing w:line="30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87" w:type="pct"/>
                  <w:vAlign w:val="center"/>
                </w:tcPr>
                <w:p>
                  <w:pPr>
                    <w:spacing w:line="300" w:lineRule="exact"/>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val="en-US" w:eastAsia="zh-CN"/>
                    </w:rPr>
                    <w:t>1</w:t>
                  </w:r>
                </w:p>
              </w:tc>
              <w:tc>
                <w:tcPr>
                  <w:tcW w:w="526"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4"/>
                      <w:szCs w:val="24"/>
                      <w:u w:val="none"/>
                      <w:lang w:val="en-US" w:eastAsia="zh-CN" w:bidi="ar"/>
                    </w:rPr>
                    <w:t>人事专员</w:t>
                  </w:r>
                </w:p>
              </w:tc>
              <w:tc>
                <w:tcPr>
                  <w:tcW w:w="3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1 </w:t>
                  </w:r>
                </w:p>
              </w:tc>
              <w:tc>
                <w:tcPr>
                  <w:tcW w:w="532"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本科 </w:t>
                  </w:r>
                </w:p>
              </w:tc>
              <w:tc>
                <w:tcPr>
                  <w:tcW w:w="4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 学士</w:t>
                  </w:r>
                </w:p>
              </w:tc>
              <w:tc>
                <w:tcPr>
                  <w:tcW w:w="396"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35 </w:t>
                  </w:r>
                </w:p>
              </w:tc>
              <w:tc>
                <w:tcPr>
                  <w:tcW w:w="512"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cs="Times New Roman"/>
                      <w:i w:val="0"/>
                      <w:iCs w:val="0"/>
                      <w:color w:val="000000"/>
                      <w:kern w:val="0"/>
                      <w:sz w:val="20"/>
                      <w:szCs w:val="20"/>
                      <w:u w:val="none"/>
                      <w:lang w:val="en-US" w:eastAsia="zh-CN" w:bidi="ar"/>
                    </w:rPr>
                    <w:t>中文、</w:t>
                  </w:r>
                  <w:r>
                    <w:rPr>
                      <w:rFonts w:hint="default" w:ascii="Times New Roman" w:hAnsi="Times New Roman" w:eastAsia="宋体" w:cs="Times New Roman"/>
                      <w:i w:val="0"/>
                      <w:iCs w:val="0"/>
                      <w:color w:val="000000"/>
                      <w:kern w:val="0"/>
                      <w:sz w:val="20"/>
                      <w:szCs w:val="20"/>
                      <w:u w:val="none"/>
                      <w:lang w:val="en-US" w:eastAsia="zh-CN" w:bidi="ar"/>
                    </w:rPr>
                    <w:t>汉语言</w:t>
                  </w:r>
                  <w:r>
                    <w:rPr>
                      <w:rFonts w:hint="eastAsia" w:cs="Times New Roman"/>
                      <w:i w:val="0"/>
                      <w:iCs w:val="0"/>
                      <w:color w:val="000000"/>
                      <w:kern w:val="0"/>
                      <w:sz w:val="20"/>
                      <w:szCs w:val="20"/>
                      <w:u w:val="none"/>
                      <w:lang w:val="en-US" w:eastAsia="zh-CN" w:bidi="ar"/>
                    </w:rPr>
                    <w:t>文学</w:t>
                  </w:r>
                  <w:r>
                    <w:rPr>
                      <w:rFonts w:hint="default" w:ascii="Times New Roman" w:hAnsi="Times New Roman" w:eastAsia="宋体" w:cs="Times New Roman"/>
                      <w:i w:val="0"/>
                      <w:iCs w:val="0"/>
                      <w:color w:val="000000"/>
                      <w:kern w:val="0"/>
                      <w:sz w:val="20"/>
                      <w:szCs w:val="20"/>
                      <w:u w:val="none"/>
                      <w:lang w:val="en-US" w:eastAsia="zh-CN" w:bidi="ar"/>
                    </w:rPr>
                    <w:t>或人力资源管理</w:t>
                  </w:r>
                  <w:r>
                    <w:rPr>
                      <w:rFonts w:hint="default" w:ascii="Times New Roman" w:hAnsi="Times New Roman" w:cs="Times New Roman"/>
                      <w:i w:val="0"/>
                      <w:iCs w:val="0"/>
                      <w:color w:val="000000"/>
                      <w:kern w:val="0"/>
                      <w:sz w:val="20"/>
                      <w:szCs w:val="20"/>
                      <w:u w:val="none"/>
                      <w:lang w:val="en-US" w:eastAsia="zh-CN" w:bidi="ar"/>
                    </w:rPr>
                    <w:t>等相关</w:t>
                  </w:r>
                  <w:r>
                    <w:rPr>
                      <w:rFonts w:hint="default" w:ascii="Times New Roman" w:hAnsi="Times New Roman" w:eastAsia="宋体" w:cs="Times New Roman"/>
                      <w:i w:val="0"/>
                      <w:iCs w:val="0"/>
                      <w:color w:val="000000"/>
                      <w:kern w:val="0"/>
                      <w:sz w:val="20"/>
                      <w:szCs w:val="20"/>
                      <w:u w:val="none"/>
                      <w:lang w:val="en-US" w:eastAsia="zh-CN" w:bidi="ar"/>
                    </w:rPr>
                    <w:t>专业</w:t>
                  </w:r>
                </w:p>
              </w:tc>
              <w:tc>
                <w:tcPr>
                  <w:tcW w:w="1687" w:type="pct"/>
                  <w:vAlign w:val="center"/>
                </w:tcPr>
                <w:p>
                  <w:pPr>
                    <w:keepNext w:val="0"/>
                    <w:keepLines w:val="0"/>
                    <w:widowControl/>
                    <w:suppressLineNumbers w:val="0"/>
                    <w:jc w:val="left"/>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熟悉机关事业单位或现代企业人事管理工作，具有较强的文字综合能力和机关公文写作能力，有2年及以上机关事业单位或国企文字综合岗位或政工人事岗位工作经验。</w:t>
                  </w:r>
                </w:p>
              </w:tc>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87"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w:t>
                  </w:r>
                </w:p>
              </w:tc>
              <w:tc>
                <w:tcPr>
                  <w:tcW w:w="526"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4"/>
                      <w:szCs w:val="24"/>
                      <w:u w:val="none"/>
                      <w:lang w:val="en-US" w:eastAsia="zh-CN" w:bidi="ar"/>
                    </w:rPr>
                    <w:t xml:space="preserve"> 文秘</w:t>
                  </w:r>
                </w:p>
              </w:tc>
              <w:tc>
                <w:tcPr>
                  <w:tcW w:w="3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p>
              </w:tc>
              <w:tc>
                <w:tcPr>
                  <w:tcW w:w="532"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本科</w:t>
                  </w:r>
                </w:p>
              </w:tc>
              <w:tc>
                <w:tcPr>
                  <w:tcW w:w="4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学士</w:t>
                  </w:r>
                </w:p>
              </w:tc>
              <w:tc>
                <w:tcPr>
                  <w:tcW w:w="396"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35</w:t>
                  </w:r>
                </w:p>
              </w:tc>
              <w:tc>
                <w:tcPr>
                  <w:tcW w:w="512"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中文、汉语言文学、文秘等相关专业</w:t>
                  </w:r>
                </w:p>
              </w:tc>
              <w:tc>
                <w:tcPr>
                  <w:tcW w:w="1687" w:type="pct"/>
                  <w:vAlign w:val="center"/>
                </w:tcPr>
                <w:p>
                  <w:pPr>
                    <w:keepNext w:val="0"/>
                    <w:keepLines w:val="0"/>
                    <w:widowControl/>
                    <w:suppressLineNumbers w:val="0"/>
                    <w:jc w:val="left"/>
                    <w:textAlignment w:val="center"/>
                    <w:rPr>
                      <w:rFonts w:hint="default" w:ascii="Times New Roman" w:hAnsi="Times New Roman" w:eastAsia="仿宋" w:cs="Times New Roman"/>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具有较强的文字综合能力，熟悉公文写作，有2年及以上机关事业单位或市属以上国企党务工作经验。</w:t>
                  </w:r>
                </w:p>
              </w:tc>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87" w:type="pct"/>
                  <w:vAlign w:val="center"/>
                </w:tcPr>
                <w:p>
                  <w:pPr>
                    <w:spacing w:line="300" w:lineRule="exact"/>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val="en-US" w:eastAsia="zh-CN"/>
                    </w:rPr>
                    <w:t>3</w:t>
                  </w:r>
                </w:p>
              </w:tc>
              <w:tc>
                <w:tcPr>
                  <w:tcW w:w="526"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文旅集团运营开发部副部长</w:t>
                  </w:r>
                </w:p>
              </w:tc>
              <w:tc>
                <w:tcPr>
                  <w:tcW w:w="326" w:type="pct"/>
                  <w:vAlign w:val="center"/>
                </w:tcPr>
                <w:p>
                  <w:pPr>
                    <w:spacing w:line="300" w:lineRule="exact"/>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val="en-US" w:eastAsia="zh-CN"/>
                    </w:rPr>
                    <w:t>1</w:t>
                  </w:r>
                </w:p>
              </w:tc>
              <w:tc>
                <w:tcPr>
                  <w:tcW w:w="532"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本科</w:t>
                  </w:r>
                </w:p>
              </w:tc>
              <w:tc>
                <w:tcPr>
                  <w:tcW w:w="4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学士</w:t>
                  </w:r>
                </w:p>
              </w:tc>
              <w:tc>
                <w:tcPr>
                  <w:tcW w:w="39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35</w:t>
                  </w:r>
                </w:p>
              </w:tc>
              <w:tc>
                <w:tcPr>
                  <w:tcW w:w="512"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旅游管理、经济学、金融学、工商管理、公共管理等相关专业</w:t>
                  </w:r>
                </w:p>
              </w:tc>
              <w:tc>
                <w:tcPr>
                  <w:tcW w:w="1687" w:type="pct"/>
                  <w:vAlign w:val="center"/>
                </w:tcPr>
                <w:p>
                  <w:pPr>
                    <w:keepNext w:val="0"/>
                    <w:keepLines w:val="0"/>
                    <w:widowControl/>
                    <w:suppressLineNumbers w:val="0"/>
                    <w:jc w:val="left"/>
                    <w:textAlignment w:val="center"/>
                    <w:rPr>
                      <w:rFonts w:hint="default" w:ascii="Times New Roman" w:hAnsi="Times New Roman" w:eastAsia="仿宋" w:cs="Times New Roman"/>
                      <w:sz w:val="24"/>
                    </w:rPr>
                  </w:pPr>
                  <w:r>
                    <w:rPr>
                      <w:rFonts w:hint="eastAsia" w:cs="Times New Roman"/>
                      <w:i w:val="0"/>
                      <w:iCs w:val="0"/>
                      <w:color w:val="000000"/>
                      <w:kern w:val="0"/>
                      <w:sz w:val="20"/>
                      <w:szCs w:val="20"/>
                      <w:u w:val="none"/>
                      <w:lang w:val="en-US" w:eastAsia="zh-CN" w:bidi="ar"/>
                    </w:rPr>
                    <w:t>具</w:t>
                  </w:r>
                  <w:r>
                    <w:rPr>
                      <w:rFonts w:hint="default" w:ascii="Times New Roman" w:hAnsi="Times New Roman" w:eastAsia="宋体" w:cs="Times New Roman"/>
                      <w:i w:val="0"/>
                      <w:iCs w:val="0"/>
                      <w:color w:val="000000"/>
                      <w:kern w:val="0"/>
                      <w:sz w:val="20"/>
                      <w:szCs w:val="20"/>
                      <w:u w:val="none"/>
                      <w:lang w:val="en-US" w:eastAsia="zh-CN" w:bidi="ar"/>
                    </w:rPr>
                    <w:t>有3年及以上工作经验，其中2年文旅项目市场策划、运营或招商等</w:t>
                  </w:r>
                  <w:r>
                    <w:rPr>
                      <w:rFonts w:hint="eastAsia" w:cs="Times New Roman"/>
                      <w:i w:val="0"/>
                      <w:iCs w:val="0"/>
                      <w:color w:val="000000"/>
                      <w:kern w:val="0"/>
                      <w:sz w:val="20"/>
                      <w:szCs w:val="20"/>
                      <w:u w:val="none"/>
                      <w:lang w:val="en-US" w:eastAsia="zh-CN" w:bidi="ar"/>
                    </w:rPr>
                    <w:t>相关</w:t>
                  </w:r>
                  <w:r>
                    <w:rPr>
                      <w:rFonts w:hint="default" w:ascii="Times New Roman" w:hAnsi="Times New Roman" w:eastAsia="宋体" w:cs="Times New Roman"/>
                      <w:i w:val="0"/>
                      <w:iCs w:val="0"/>
                      <w:color w:val="000000"/>
                      <w:kern w:val="0"/>
                      <w:sz w:val="20"/>
                      <w:szCs w:val="20"/>
                      <w:u w:val="none"/>
                      <w:lang w:val="en-US" w:eastAsia="zh-CN" w:bidi="ar"/>
                    </w:rPr>
                    <w:t>工作经验；熟悉旅游项目开发及运营、安全管理、工程建设等相关流程；具有较强的逻辑思维能力和组织协调能力；</w:t>
                  </w:r>
                  <w:r>
                    <w:rPr>
                      <w:rFonts w:hint="default" w:ascii="Times New Roman" w:hAnsi="Times New Roman" w:cs="Times New Roman"/>
                      <w:i w:val="0"/>
                      <w:iCs w:val="0"/>
                      <w:color w:val="000000"/>
                      <w:kern w:val="0"/>
                      <w:sz w:val="20"/>
                      <w:szCs w:val="20"/>
                      <w:u w:val="none"/>
                      <w:lang w:val="en-US" w:eastAsia="zh-CN" w:bidi="ar"/>
                    </w:rPr>
                    <w:t>现为同一层级或相近规模企业部</w:t>
                  </w:r>
                  <w:r>
                    <w:rPr>
                      <w:rFonts w:hint="eastAsia" w:cs="Times New Roman"/>
                      <w:i w:val="0"/>
                      <w:iCs w:val="0"/>
                      <w:color w:val="000000"/>
                      <w:kern w:val="0"/>
                      <w:sz w:val="20"/>
                      <w:szCs w:val="20"/>
                      <w:u w:val="none"/>
                      <w:lang w:val="en-US" w:eastAsia="zh-CN" w:bidi="ar"/>
                    </w:rPr>
                    <w:t>门</w:t>
                  </w:r>
                  <w:r>
                    <w:rPr>
                      <w:rFonts w:hint="default" w:ascii="Times New Roman" w:hAnsi="Times New Roman" w:cs="Times New Roman"/>
                      <w:i w:val="0"/>
                      <w:iCs w:val="0"/>
                      <w:color w:val="000000"/>
                      <w:kern w:val="0"/>
                      <w:sz w:val="20"/>
                      <w:szCs w:val="20"/>
                      <w:u w:val="none"/>
                      <w:lang w:val="en-US" w:eastAsia="zh-CN" w:bidi="ar"/>
                    </w:rPr>
                    <w:t>副职及以上职务者优先考虑</w:t>
                  </w:r>
                  <w:r>
                    <w:rPr>
                      <w:rFonts w:hint="eastAsia" w:ascii="Times New Roman" w:hAnsi="Times New Roman" w:cs="Times New Roman"/>
                      <w:i w:val="0"/>
                      <w:iCs w:val="0"/>
                      <w:color w:val="000000"/>
                      <w:kern w:val="0"/>
                      <w:sz w:val="20"/>
                      <w:szCs w:val="20"/>
                      <w:u w:val="none"/>
                      <w:lang w:val="en-US" w:eastAsia="zh-CN" w:bidi="ar"/>
                    </w:rPr>
                    <w:t>。</w:t>
                  </w:r>
                </w:p>
              </w:tc>
              <w:tc>
                <w:tcPr>
                  <w:tcW w:w="403" w:type="pct"/>
                  <w:vAlign w:val="center"/>
                </w:tcPr>
                <w:p>
                  <w:pPr>
                    <w:jc w:val="center"/>
                    <w:rPr>
                      <w:rFonts w:hint="default" w:ascii="Times New Roman" w:hAnsi="Times New Roman" w:cs="Times New Roman"/>
                    </w:rPr>
                  </w:pPr>
                  <w:r>
                    <w:rPr>
                      <w:rFonts w:hint="default" w:ascii="Times New Roman" w:hAnsi="Times New Roman" w:eastAsia="仿宋" w:cs="Times New Roman"/>
                      <w:sz w:val="24"/>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7" w:type="pct"/>
                  <w:vAlign w:val="center"/>
                </w:tcPr>
                <w:p>
                  <w:pPr>
                    <w:spacing w:line="300" w:lineRule="exact"/>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val="en-US" w:eastAsia="zh-CN"/>
                    </w:rPr>
                    <w:t>4</w:t>
                  </w:r>
                </w:p>
              </w:tc>
              <w:tc>
                <w:tcPr>
                  <w:tcW w:w="526"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文旅集团综合管理部副部长</w:t>
                  </w:r>
                </w:p>
              </w:tc>
              <w:tc>
                <w:tcPr>
                  <w:tcW w:w="3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p>
              </w:tc>
              <w:tc>
                <w:tcPr>
                  <w:tcW w:w="532" w:type="pct"/>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本科 </w:t>
                  </w:r>
                </w:p>
              </w:tc>
              <w:tc>
                <w:tcPr>
                  <w:tcW w:w="426" w:type="pct"/>
                  <w:vAlign w:val="center"/>
                </w:tcPr>
                <w:p>
                  <w:pPr>
                    <w:spacing w:line="300" w:lineRule="exact"/>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val="en-US" w:eastAsia="zh-CN"/>
                    </w:rPr>
                    <w:t xml:space="preserve"> 学士</w:t>
                  </w:r>
                </w:p>
              </w:tc>
              <w:tc>
                <w:tcPr>
                  <w:tcW w:w="39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35 </w:t>
                  </w:r>
                </w:p>
              </w:tc>
              <w:tc>
                <w:tcPr>
                  <w:tcW w:w="512" w:type="pct"/>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kern w:val="0"/>
                      <w:sz w:val="20"/>
                      <w:szCs w:val="20"/>
                      <w:u w:val="none"/>
                      <w:lang w:val="en-US" w:eastAsia="zh-CN" w:bidi="ar"/>
                    </w:rPr>
                    <w:t>中文、</w:t>
                  </w:r>
                  <w:r>
                    <w:rPr>
                      <w:rFonts w:hint="default" w:ascii="Times New Roman" w:hAnsi="Times New Roman" w:eastAsia="宋体" w:cs="Times New Roman"/>
                      <w:i w:val="0"/>
                      <w:iCs w:val="0"/>
                      <w:color w:val="000000"/>
                      <w:kern w:val="0"/>
                      <w:sz w:val="20"/>
                      <w:szCs w:val="20"/>
                      <w:u w:val="none"/>
                      <w:lang w:val="en-US" w:eastAsia="zh-CN" w:bidi="ar"/>
                    </w:rPr>
                    <w:t>汉语言文学、经济学、工商管理、公共管理、新闻传播学等相关专业</w:t>
                  </w:r>
                </w:p>
              </w:tc>
              <w:tc>
                <w:tcPr>
                  <w:tcW w:w="1687" w:type="pct"/>
                  <w:vAlign w:val="center"/>
                </w:tcPr>
                <w:p>
                  <w:pPr>
                    <w:keepNext w:val="0"/>
                    <w:keepLines w:val="0"/>
                    <w:widowControl/>
                    <w:suppressLineNumbers w:val="0"/>
                    <w:jc w:val="left"/>
                    <w:textAlignment w:val="center"/>
                    <w:rPr>
                      <w:rFonts w:hint="default" w:ascii="Times New Roman" w:hAnsi="Times New Roman" w:eastAsia="仿宋" w:cs="Times New Roman"/>
                      <w:sz w:val="24"/>
                      <w:lang w:val="en-US"/>
                    </w:rPr>
                  </w:pPr>
                  <w:r>
                    <w:rPr>
                      <w:rFonts w:hint="default" w:ascii="Times New Roman" w:hAnsi="Times New Roman" w:eastAsia="宋体" w:cs="Times New Roman"/>
                      <w:i w:val="0"/>
                      <w:iCs w:val="0"/>
                      <w:color w:val="000000"/>
                      <w:kern w:val="0"/>
                      <w:sz w:val="20"/>
                      <w:szCs w:val="20"/>
                      <w:u w:val="none"/>
                      <w:lang w:val="en-US" w:eastAsia="zh-CN" w:bidi="ar"/>
                    </w:rPr>
                    <w:t>具有3年及以上工作</w:t>
                  </w:r>
                  <w:r>
                    <w:rPr>
                      <w:rFonts w:hint="eastAsia" w:cs="Times New Roman"/>
                      <w:i w:val="0"/>
                      <w:iCs w:val="0"/>
                      <w:color w:val="000000"/>
                      <w:kern w:val="0"/>
                      <w:sz w:val="20"/>
                      <w:szCs w:val="20"/>
                      <w:u w:val="none"/>
                      <w:lang w:val="en-US" w:eastAsia="zh-CN" w:bidi="ar"/>
                    </w:rPr>
                    <w:t>经验</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其中</w:t>
                  </w:r>
                  <w:r>
                    <w:rPr>
                      <w:rFonts w:hint="default" w:ascii="Times New Roman" w:hAnsi="Times New Roman" w:cs="Times New Roman"/>
                      <w:i w:val="0"/>
                      <w:iCs w:val="0"/>
                      <w:color w:val="000000"/>
                      <w:kern w:val="0"/>
                      <w:sz w:val="20"/>
                      <w:szCs w:val="20"/>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年及以上机关事业单位或国企</w:t>
                  </w:r>
                  <w:r>
                    <w:rPr>
                      <w:rFonts w:hint="eastAsia" w:cs="Times New Roman"/>
                      <w:i w:val="0"/>
                      <w:iCs w:val="0"/>
                      <w:color w:val="000000"/>
                      <w:kern w:val="0"/>
                      <w:sz w:val="20"/>
                      <w:szCs w:val="20"/>
                      <w:u w:val="none"/>
                      <w:lang w:val="en-US" w:eastAsia="zh-CN" w:bidi="ar"/>
                    </w:rPr>
                    <w:t>文字综合</w:t>
                  </w:r>
                  <w:r>
                    <w:rPr>
                      <w:rFonts w:hint="default" w:ascii="Times New Roman" w:hAnsi="Times New Roman" w:eastAsia="宋体" w:cs="Times New Roman"/>
                      <w:i w:val="0"/>
                      <w:iCs w:val="0"/>
                      <w:color w:val="000000"/>
                      <w:kern w:val="0"/>
                      <w:sz w:val="20"/>
                      <w:szCs w:val="20"/>
                      <w:u w:val="none"/>
                      <w:lang w:val="en-US" w:eastAsia="zh-CN" w:bidi="ar"/>
                    </w:rPr>
                    <w:t>工作经验</w:t>
                  </w:r>
                  <w:r>
                    <w:rPr>
                      <w:rFonts w:hint="default" w:ascii="Times New Roman" w:hAnsi="Times New Roman" w:cs="Times New Roman"/>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有</w:t>
                  </w:r>
                  <w:r>
                    <w:rPr>
                      <w:rFonts w:hint="default" w:ascii="Times New Roman" w:hAnsi="Times New Roman" w:eastAsia="宋体" w:cs="Times New Roman"/>
                      <w:i w:val="0"/>
                      <w:iCs w:val="0"/>
                      <w:color w:val="000000"/>
                      <w:kern w:val="0"/>
                      <w:sz w:val="20"/>
                      <w:szCs w:val="20"/>
                      <w:u w:val="none"/>
                      <w:lang w:val="en-US" w:eastAsia="zh-CN" w:bidi="ar"/>
                    </w:rPr>
                    <w:t>较强的文字综合能力及公文写作能力；能熟练使用办公软件，有良好的沟通协调及组织能力；</w:t>
                  </w:r>
                  <w:r>
                    <w:rPr>
                      <w:rFonts w:hint="default" w:ascii="Times New Roman" w:hAnsi="Times New Roman" w:cs="Times New Roman"/>
                      <w:i w:val="0"/>
                      <w:iCs w:val="0"/>
                      <w:color w:val="000000"/>
                      <w:kern w:val="0"/>
                      <w:sz w:val="20"/>
                      <w:szCs w:val="20"/>
                      <w:u w:val="none"/>
                      <w:lang w:val="en-US" w:eastAsia="zh-CN" w:bidi="ar"/>
                    </w:rPr>
                    <w:t>现为同一层级或相近规模企业部室副职及以上职务者优先考虑。</w:t>
                  </w:r>
                </w:p>
              </w:tc>
              <w:tc>
                <w:tcPr>
                  <w:tcW w:w="403" w:type="pct"/>
                  <w:vAlign w:val="center"/>
                </w:tcPr>
                <w:p>
                  <w:pPr>
                    <w:jc w:val="center"/>
                    <w:rPr>
                      <w:rFonts w:hint="default" w:ascii="Times New Roman" w:hAnsi="Times New Roman" w:cs="Times New Roman"/>
                    </w:rPr>
                  </w:pPr>
                  <w:r>
                    <w:rPr>
                      <w:rFonts w:hint="default" w:ascii="Times New Roman" w:hAnsi="Times New Roman" w:eastAsia="仿宋" w:cs="Times New Roman"/>
                      <w:sz w:val="24"/>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7"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5</w:t>
                  </w:r>
                </w:p>
              </w:tc>
              <w:tc>
                <w:tcPr>
                  <w:tcW w:w="526" w:type="pct"/>
                  <w:vAlign w:val="center"/>
                </w:tcPr>
                <w:p>
                  <w:pPr>
                    <w:keepNext w:val="0"/>
                    <w:keepLines w:val="0"/>
                    <w:widowControl/>
                    <w:suppressLineNumbers w:val="0"/>
                    <w:jc w:val="center"/>
                    <w:textAlignment w:val="center"/>
                    <w:rPr>
                      <w:rFonts w:hint="default" w:ascii="Times New Roman" w:hAnsi="Times New Roman" w:eastAsia="仿宋" w:cs="Times New Roman"/>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文旅集团企划部副部长</w:t>
                  </w:r>
                </w:p>
              </w:tc>
              <w:tc>
                <w:tcPr>
                  <w:tcW w:w="3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p>
              </w:tc>
              <w:tc>
                <w:tcPr>
                  <w:tcW w:w="532" w:type="pct"/>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本科 </w:t>
                  </w:r>
                </w:p>
              </w:tc>
              <w:tc>
                <w:tcPr>
                  <w:tcW w:w="426"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学士</w:t>
                  </w:r>
                </w:p>
              </w:tc>
              <w:tc>
                <w:tcPr>
                  <w:tcW w:w="39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35 </w:t>
                  </w:r>
                </w:p>
              </w:tc>
              <w:tc>
                <w:tcPr>
                  <w:tcW w:w="512"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旅游管理、经济学、工商管理、公共管理、新闻传播学、电子商务等相关专业</w:t>
                  </w:r>
                </w:p>
              </w:tc>
              <w:tc>
                <w:tcPr>
                  <w:tcW w:w="1687" w:type="pct"/>
                  <w:vAlign w:val="center"/>
                </w:tcPr>
                <w:p>
                  <w:pPr>
                    <w:keepNext w:val="0"/>
                    <w:keepLines w:val="0"/>
                    <w:widowControl/>
                    <w:suppressLineNumbers w:val="0"/>
                    <w:jc w:val="left"/>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具有3年及以上工作</w:t>
                  </w:r>
                  <w:r>
                    <w:rPr>
                      <w:rFonts w:hint="eastAsia" w:cs="Times New Roman"/>
                      <w:i w:val="0"/>
                      <w:iCs w:val="0"/>
                      <w:color w:val="000000"/>
                      <w:kern w:val="0"/>
                      <w:sz w:val="20"/>
                      <w:szCs w:val="20"/>
                      <w:u w:val="none"/>
                      <w:lang w:val="en-US" w:eastAsia="zh-CN" w:bidi="ar"/>
                    </w:rPr>
                    <w:t>经验</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其中</w:t>
                  </w:r>
                  <w:r>
                    <w:rPr>
                      <w:rFonts w:hint="default" w:ascii="Times New Roman" w:hAnsi="Times New Roman" w:cs="Times New Roman"/>
                      <w:i w:val="0"/>
                      <w:iCs w:val="0"/>
                      <w:color w:val="000000"/>
                      <w:kern w:val="0"/>
                      <w:sz w:val="20"/>
                      <w:szCs w:val="20"/>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年及以上文旅策划运营、投资分析等</w:t>
                  </w:r>
                  <w:r>
                    <w:rPr>
                      <w:rFonts w:hint="eastAsia" w:cs="Times New Roman"/>
                      <w:i w:val="0"/>
                      <w:iCs w:val="0"/>
                      <w:color w:val="000000"/>
                      <w:kern w:val="0"/>
                      <w:sz w:val="20"/>
                      <w:szCs w:val="20"/>
                      <w:u w:val="none"/>
                      <w:lang w:val="en-US" w:eastAsia="zh-CN" w:bidi="ar"/>
                    </w:rPr>
                    <w:t>相关</w:t>
                  </w:r>
                  <w:r>
                    <w:rPr>
                      <w:rFonts w:hint="default" w:ascii="Times New Roman" w:hAnsi="Times New Roman" w:eastAsia="宋体" w:cs="Times New Roman"/>
                      <w:i w:val="0"/>
                      <w:iCs w:val="0"/>
                      <w:color w:val="000000"/>
                      <w:kern w:val="0"/>
                      <w:sz w:val="20"/>
                      <w:szCs w:val="20"/>
                      <w:u w:val="none"/>
                      <w:lang w:val="en-US" w:eastAsia="zh-CN" w:bidi="ar"/>
                    </w:rPr>
                    <w:t>工作经验</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熟悉</w:t>
                  </w:r>
                  <w:r>
                    <w:rPr>
                      <w:rFonts w:hint="eastAsia" w:cs="Times New Roman"/>
                      <w:i w:val="0"/>
                      <w:iCs w:val="0"/>
                      <w:color w:val="000000"/>
                      <w:kern w:val="0"/>
                      <w:sz w:val="20"/>
                      <w:szCs w:val="20"/>
                      <w:u w:val="none"/>
                      <w:lang w:val="en-US" w:eastAsia="zh-CN" w:bidi="ar"/>
                    </w:rPr>
                    <w:t>文旅</w:t>
                  </w:r>
                  <w:r>
                    <w:rPr>
                      <w:rFonts w:hint="default" w:ascii="Times New Roman" w:hAnsi="Times New Roman" w:eastAsia="宋体" w:cs="Times New Roman"/>
                      <w:i w:val="0"/>
                      <w:iCs w:val="0"/>
                      <w:color w:val="000000"/>
                      <w:kern w:val="0"/>
                      <w:sz w:val="20"/>
                      <w:szCs w:val="20"/>
                      <w:u w:val="none"/>
                      <w:lang w:val="en-US" w:eastAsia="zh-CN" w:bidi="ar"/>
                    </w:rPr>
                    <w:t>企业经营管理，具有较强的项目策划、PPT制作、经营管理能力</w:t>
                  </w:r>
                  <w:r>
                    <w:rPr>
                      <w:rFonts w:hint="default" w:ascii="Times New Roman" w:hAnsi="Times New Roman" w:cs="Times New Roman"/>
                      <w:i w:val="0"/>
                      <w:iCs w:val="0"/>
                      <w:color w:val="000000"/>
                      <w:kern w:val="0"/>
                      <w:sz w:val="20"/>
                      <w:szCs w:val="20"/>
                      <w:u w:val="none"/>
                      <w:lang w:val="en-US" w:eastAsia="zh-CN" w:bidi="ar"/>
                    </w:rPr>
                    <w:t>；现为同一层级或相近规模企业部</w:t>
                  </w:r>
                  <w:r>
                    <w:rPr>
                      <w:rFonts w:hint="eastAsia" w:cs="Times New Roman"/>
                      <w:i w:val="0"/>
                      <w:iCs w:val="0"/>
                      <w:color w:val="000000"/>
                      <w:kern w:val="0"/>
                      <w:sz w:val="20"/>
                      <w:szCs w:val="20"/>
                      <w:u w:val="none"/>
                      <w:lang w:val="en-US" w:eastAsia="zh-CN" w:bidi="ar"/>
                    </w:rPr>
                    <w:t>门</w:t>
                  </w:r>
                  <w:r>
                    <w:rPr>
                      <w:rFonts w:hint="default" w:ascii="Times New Roman" w:hAnsi="Times New Roman" w:cs="Times New Roman"/>
                      <w:i w:val="0"/>
                      <w:iCs w:val="0"/>
                      <w:color w:val="000000"/>
                      <w:kern w:val="0"/>
                      <w:sz w:val="20"/>
                      <w:szCs w:val="20"/>
                      <w:u w:val="none"/>
                      <w:lang w:val="en-US" w:eastAsia="zh-CN" w:bidi="ar"/>
                    </w:rPr>
                    <w:t>副职及以上职务者优先考虑。</w:t>
                  </w:r>
                </w:p>
              </w:tc>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7"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6</w:t>
                  </w:r>
                </w:p>
              </w:tc>
              <w:tc>
                <w:tcPr>
                  <w:tcW w:w="526" w:type="pct"/>
                  <w:vAlign w:val="center"/>
                </w:tcPr>
                <w:p>
                  <w:pPr>
                    <w:keepNext w:val="0"/>
                    <w:keepLines w:val="0"/>
                    <w:widowControl/>
                    <w:suppressLineNumbers w:val="0"/>
                    <w:jc w:val="center"/>
                    <w:textAlignment w:val="center"/>
                    <w:rPr>
                      <w:rFonts w:hint="default" w:ascii="Times New Roman" w:hAnsi="Times New Roman" w:eastAsia="仿宋" w:cs="Times New Roman"/>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文旅策划专员</w:t>
                  </w:r>
                </w:p>
              </w:tc>
              <w:tc>
                <w:tcPr>
                  <w:tcW w:w="3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p>
              </w:tc>
              <w:tc>
                <w:tcPr>
                  <w:tcW w:w="532" w:type="pct"/>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本科 </w:t>
                  </w:r>
                </w:p>
              </w:tc>
              <w:tc>
                <w:tcPr>
                  <w:tcW w:w="426"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学士</w:t>
                  </w:r>
                </w:p>
              </w:tc>
              <w:tc>
                <w:tcPr>
                  <w:tcW w:w="39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35 </w:t>
                  </w:r>
                </w:p>
              </w:tc>
              <w:tc>
                <w:tcPr>
                  <w:tcW w:w="512"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旅游管理、经济学、工商管理、公共管理、法学、建筑等相关专业</w:t>
                  </w:r>
                </w:p>
              </w:tc>
              <w:tc>
                <w:tcPr>
                  <w:tcW w:w="1687" w:type="pct"/>
                  <w:vAlign w:val="center"/>
                </w:tcPr>
                <w:p>
                  <w:pPr>
                    <w:keepNext w:val="0"/>
                    <w:keepLines w:val="0"/>
                    <w:widowControl/>
                    <w:suppressLineNumbers w:val="0"/>
                    <w:jc w:val="left"/>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能熟练使用办公软</w:t>
                  </w:r>
                  <w:bookmarkStart w:id="0" w:name="_GoBack"/>
                  <w:bookmarkEnd w:id="0"/>
                  <w:r>
                    <w:rPr>
                      <w:rFonts w:hint="default" w:ascii="Times New Roman" w:hAnsi="Times New Roman" w:eastAsia="宋体" w:cs="Times New Roman"/>
                      <w:i w:val="0"/>
                      <w:iCs w:val="0"/>
                      <w:color w:val="000000"/>
                      <w:kern w:val="0"/>
                      <w:sz w:val="20"/>
                      <w:szCs w:val="20"/>
                      <w:u w:val="none"/>
                      <w:lang w:val="en-US" w:eastAsia="zh-CN" w:bidi="ar"/>
                    </w:rPr>
                    <w:t>件，具</w:t>
                  </w:r>
                  <w:r>
                    <w:rPr>
                      <w:rFonts w:hint="eastAsia" w:cs="Times New Roman"/>
                      <w:i w:val="0"/>
                      <w:iCs w:val="0"/>
                      <w:color w:val="000000"/>
                      <w:kern w:val="0"/>
                      <w:sz w:val="20"/>
                      <w:szCs w:val="20"/>
                      <w:u w:val="none"/>
                      <w:lang w:val="en-US" w:eastAsia="zh-CN" w:bidi="ar"/>
                    </w:rPr>
                    <w:t>有较强的</w:t>
                  </w:r>
                  <w:r>
                    <w:rPr>
                      <w:rFonts w:hint="default" w:ascii="Times New Roman" w:hAnsi="Times New Roman" w:eastAsia="宋体" w:cs="Times New Roman"/>
                      <w:i w:val="0"/>
                      <w:iCs w:val="0"/>
                      <w:color w:val="000000"/>
                      <w:kern w:val="0"/>
                      <w:sz w:val="20"/>
                      <w:szCs w:val="20"/>
                      <w:u w:val="none"/>
                      <w:lang w:val="en-US" w:eastAsia="zh-CN" w:bidi="ar"/>
                    </w:rPr>
                    <w:t>文字功底，有良好的沟通协调能力；</w:t>
                  </w:r>
                  <w:r>
                    <w:rPr>
                      <w:rFonts w:hint="eastAsia" w:cs="Times New Roman"/>
                      <w:i w:val="0"/>
                      <w:iCs w:val="0"/>
                      <w:color w:val="000000"/>
                      <w:kern w:val="0"/>
                      <w:sz w:val="20"/>
                      <w:szCs w:val="20"/>
                      <w:u w:val="none"/>
                      <w:lang w:val="en-US" w:eastAsia="zh-CN" w:bidi="ar"/>
                    </w:rPr>
                    <w:t>熟悉</w:t>
                  </w:r>
                  <w:r>
                    <w:rPr>
                      <w:rFonts w:hint="default" w:ascii="Times New Roman" w:hAnsi="Times New Roman" w:eastAsia="宋体" w:cs="Times New Roman"/>
                      <w:i w:val="0"/>
                      <w:iCs w:val="0"/>
                      <w:color w:val="000000"/>
                      <w:kern w:val="0"/>
                      <w:sz w:val="20"/>
                      <w:szCs w:val="20"/>
                      <w:u w:val="none"/>
                      <w:lang w:val="en-US" w:eastAsia="zh-CN" w:bidi="ar"/>
                    </w:rPr>
                    <w:t>文旅市场和旅游行业</w:t>
                  </w:r>
                  <w:r>
                    <w:rPr>
                      <w:rFonts w:hint="eastAsia" w:cs="Times New Roman"/>
                      <w:i w:val="0"/>
                      <w:iCs w:val="0"/>
                      <w:color w:val="000000"/>
                      <w:kern w:val="0"/>
                      <w:sz w:val="20"/>
                      <w:szCs w:val="20"/>
                      <w:u w:val="none"/>
                      <w:lang w:val="en-US" w:eastAsia="zh-CN" w:bidi="ar"/>
                    </w:rPr>
                    <w:t>发展趋势</w:t>
                  </w:r>
                  <w:r>
                    <w:rPr>
                      <w:rFonts w:hint="default" w:ascii="Times New Roman" w:hAnsi="Times New Roman" w:eastAsia="宋体" w:cs="Times New Roman"/>
                      <w:i w:val="0"/>
                      <w:iCs w:val="0"/>
                      <w:color w:val="000000"/>
                      <w:kern w:val="0"/>
                      <w:sz w:val="20"/>
                      <w:szCs w:val="20"/>
                      <w:u w:val="none"/>
                      <w:lang w:val="en-US" w:eastAsia="zh-CN" w:bidi="ar"/>
                    </w:rPr>
                    <w:t>；具有1年及以上文旅策划等相关工作经验。</w:t>
                  </w:r>
                </w:p>
              </w:tc>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7"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7</w:t>
                  </w:r>
                </w:p>
              </w:tc>
              <w:tc>
                <w:tcPr>
                  <w:tcW w:w="526" w:type="pct"/>
                  <w:vAlign w:val="center"/>
                </w:tcPr>
                <w:p>
                  <w:pPr>
                    <w:keepNext w:val="0"/>
                    <w:keepLines w:val="0"/>
                    <w:widowControl/>
                    <w:suppressLineNumbers w:val="0"/>
                    <w:jc w:val="center"/>
                    <w:textAlignment w:val="center"/>
                    <w:rPr>
                      <w:rFonts w:hint="default" w:ascii="Times New Roman" w:hAnsi="Times New Roman" w:eastAsia="仿宋" w:cs="Times New Roman"/>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文旅运营专员</w:t>
                  </w:r>
                </w:p>
              </w:tc>
              <w:tc>
                <w:tcPr>
                  <w:tcW w:w="3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p>
              </w:tc>
              <w:tc>
                <w:tcPr>
                  <w:tcW w:w="532" w:type="pct"/>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本科 </w:t>
                  </w:r>
                </w:p>
              </w:tc>
              <w:tc>
                <w:tcPr>
                  <w:tcW w:w="426"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学士</w:t>
                  </w:r>
                </w:p>
              </w:tc>
              <w:tc>
                <w:tcPr>
                  <w:tcW w:w="39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35 </w:t>
                  </w:r>
                </w:p>
              </w:tc>
              <w:tc>
                <w:tcPr>
                  <w:tcW w:w="512"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旅游管理、金融学、工商管理、公共管理等相关专业</w:t>
                  </w:r>
                </w:p>
              </w:tc>
              <w:tc>
                <w:tcPr>
                  <w:tcW w:w="1687" w:type="pct"/>
                  <w:vAlign w:val="center"/>
                </w:tcPr>
                <w:p>
                  <w:pPr>
                    <w:keepNext w:val="0"/>
                    <w:keepLines w:val="0"/>
                    <w:widowControl/>
                    <w:suppressLineNumbers w:val="0"/>
                    <w:jc w:val="left"/>
                    <w:textAlignment w:val="center"/>
                    <w:rPr>
                      <w:rFonts w:hint="default" w:ascii="Times New Roman" w:hAnsi="Times New Roman" w:eastAsia="仿宋" w:cs="Times New Roman"/>
                      <w:sz w:val="24"/>
                    </w:rPr>
                  </w:pPr>
                  <w:r>
                    <w:rPr>
                      <w:rFonts w:hint="eastAsia" w:cs="Times New Roman"/>
                      <w:i w:val="0"/>
                      <w:iCs w:val="0"/>
                      <w:color w:val="000000"/>
                      <w:kern w:val="0"/>
                      <w:sz w:val="20"/>
                      <w:szCs w:val="20"/>
                      <w:u w:val="none"/>
                      <w:lang w:val="en-US" w:eastAsia="zh-CN" w:bidi="ar"/>
                    </w:rPr>
                    <w:t>熟悉文旅</w:t>
                  </w:r>
                  <w:r>
                    <w:rPr>
                      <w:rFonts w:hint="default" w:ascii="Times New Roman" w:hAnsi="Times New Roman" w:eastAsia="宋体" w:cs="Times New Roman"/>
                      <w:i w:val="0"/>
                      <w:iCs w:val="0"/>
                      <w:color w:val="000000"/>
                      <w:kern w:val="0"/>
                      <w:sz w:val="20"/>
                      <w:szCs w:val="20"/>
                      <w:u w:val="none"/>
                      <w:lang w:val="en-US" w:eastAsia="zh-CN" w:bidi="ar"/>
                    </w:rPr>
                    <w:t>对企业经营管理</w:t>
                  </w:r>
                  <w:r>
                    <w:rPr>
                      <w:rFonts w:hint="eastAsia" w:cs="Times New Roman"/>
                      <w:i w:val="0"/>
                      <w:iCs w:val="0"/>
                      <w:color w:val="000000"/>
                      <w:kern w:val="0"/>
                      <w:sz w:val="20"/>
                      <w:szCs w:val="20"/>
                      <w:u w:val="none"/>
                      <w:lang w:val="en-US" w:eastAsia="zh-CN" w:bidi="ar"/>
                    </w:rPr>
                    <w:t>，具有较强的</w:t>
                  </w:r>
                  <w:r>
                    <w:rPr>
                      <w:rFonts w:hint="default" w:ascii="Times New Roman" w:hAnsi="Times New Roman" w:eastAsia="宋体" w:cs="Times New Roman"/>
                      <w:i w:val="0"/>
                      <w:iCs w:val="0"/>
                      <w:color w:val="000000"/>
                      <w:kern w:val="0"/>
                      <w:sz w:val="20"/>
                      <w:szCs w:val="20"/>
                      <w:u w:val="none"/>
                      <w:lang w:val="en-US" w:eastAsia="zh-CN" w:bidi="ar"/>
                    </w:rPr>
                    <w:t>旅游产品市场定位、开发、运营</w:t>
                  </w:r>
                  <w:r>
                    <w:rPr>
                      <w:rFonts w:hint="eastAsia" w:cs="Times New Roman"/>
                      <w:i w:val="0"/>
                      <w:iCs w:val="0"/>
                      <w:color w:val="000000"/>
                      <w:kern w:val="0"/>
                      <w:sz w:val="20"/>
                      <w:szCs w:val="20"/>
                      <w:u w:val="none"/>
                      <w:lang w:val="en-US" w:eastAsia="zh-CN" w:bidi="ar"/>
                    </w:rPr>
                    <w:t>能力</w:t>
                  </w:r>
                  <w:r>
                    <w:rPr>
                      <w:rFonts w:hint="default" w:ascii="Times New Roman" w:hAnsi="Times New Roman" w:eastAsia="宋体" w:cs="Times New Roman"/>
                      <w:i w:val="0"/>
                      <w:iCs w:val="0"/>
                      <w:color w:val="000000"/>
                      <w:kern w:val="0"/>
                      <w:sz w:val="20"/>
                      <w:szCs w:val="20"/>
                      <w:u w:val="none"/>
                      <w:lang w:val="en-US" w:eastAsia="zh-CN" w:bidi="ar"/>
                    </w:rPr>
                    <w:t>；具有1年及以上文旅运营等相关工作经验。</w:t>
                  </w:r>
                </w:p>
              </w:tc>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7"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8</w:t>
                  </w:r>
                </w:p>
              </w:tc>
              <w:tc>
                <w:tcPr>
                  <w:tcW w:w="526" w:type="pct"/>
                  <w:vAlign w:val="center"/>
                </w:tcPr>
                <w:p>
                  <w:pPr>
                    <w:keepNext w:val="0"/>
                    <w:keepLines w:val="0"/>
                    <w:widowControl/>
                    <w:suppressLineNumbers w:val="0"/>
                    <w:jc w:val="center"/>
                    <w:textAlignment w:val="center"/>
                    <w:rPr>
                      <w:rFonts w:hint="default" w:ascii="Times New Roman" w:hAnsi="Times New Roman" w:eastAsia="仿宋" w:cs="Times New Roman"/>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地矿地质工程员</w:t>
                  </w:r>
                </w:p>
              </w:tc>
              <w:tc>
                <w:tcPr>
                  <w:tcW w:w="3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p>
              </w:tc>
              <w:tc>
                <w:tcPr>
                  <w:tcW w:w="532" w:type="pct"/>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本科 </w:t>
                  </w:r>
                </w:p>
              </w:tc>
              <w:tc>
                <w:tcPr>
                  <w:tcW w:w="426"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学士</w:t>
                  </w:r>
                </w:p>
              </w:tc>
              <w:tc>
                <w:tcPr>
                  <w:tcW w:w="39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35 </w:t>
                  </w:r>
                </w:p>
              </w:tc>
              <w:tc>
                <w:tcPr>
                  <w:tcW w:w="512"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地矿类地质工程或资源勘查工程等相关专业</w:t>
                  </w:r>
                </w:p>
              </w:tc>
              <w:tc>
                <w:tcPr>
                  <w:tcW w:w="1687" w:type="pct"/>
                  <w:vAlign w:val="center"/>
                </w:tcPr>
                <w:p>
                  <w:pPr>
                    <w:keepNext w:val="0"/>
                    <w:keepLines w:val="0"/>
                    <w:widowControl/>
                    <w:suppressLineNumbers w:val="0"/>
                    <w:jc w:val="left"/>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有1年及以上地矿类地质工程或资源勘查工程工作经验；能适应野外工作环境；具有相关专业中级职称者可放宽至全日制大专学历。</w:t>
                  </w:r>
                </w:p>
              </w:tc>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7"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9</w:t>
                  </w:r>
                </w:p>
              </w:tc>
              <w:tc>
                <w:tcPr>
                  <w:tcW w:w="526" w:type="pct"/>
                  <w:vAlign w:val="center"/>
                </w:tcPr>
                <w:p>
                  <w:pPr>
                    <w:keepNext w:val="0"/>
                    <w:keepLines w:val="0"/>
                    <w:widowControl/>
                    <w:suppressLineNumbers w:val="0"/>
                    <w:jc w:val="center"/>
                    <w:textAlignment w:val="center"/>
                    <w:rPr>
                      <w:rFonts w:hint="default" w:ascii="Times New Roman" w:hAnsi="Times New Roman" w:eastAsia="仿宋" w:cs="Times New Roman"/>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矿山安全工程员</w:t>
                  </w:r>
                </w:p>
              </w:tc>
              <w:tc>
                <w:tcPr>
                  <w:tcW w:w="32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p>
              </w:tc>
              <w:tc>
                <w:tcPr>
                  <w:tcW w:w="532" w:type="pct"/>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本科 </w:t>
                  </w:r>
                </w:p>
              </w:tc>
              <w:tc>
                <w:tcPr>
                  <w:tcW w:w="426" w:type="pct"/>
                  <w:vAlign w:val="center"/>
                </w:tcPr>
                <w:p>
                  <w:pPr>
                    <w:spacing w:line="300" w:lineRule="exact"/>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学士</w:t>
                  </w:r>
                </w:p>
              </w:tc>
              <w:tc>
                <w:tcPr>
                  <w:tcW w:w="396" w:type="pct"/>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35 </w:t>
                  </w:r>
                </w:p>
              </w:tc>
              <w:tc>
                <w:tcPr>
                  <w:tcW w:w="512" w:type="pct"/>
                  <w:vAlign w:val="center"/>
                </w:tcPr>
                <w:p>
                  <w:pPr>
                    <w:keepNext w:val="0"/>
                    <w:keepLines w:val="0"/>
                    <w:widowControl/>
                    <w:suppressLineNumbers w:val="0"/>
                    <w:jc w:val="center"/>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 xml:space="preserve">矿山安全工程等相关专业 </w:t>
                  </w:r>
                </w:p>
              </w:tc>
              <w:tc>
                <w:tcPr>
                  <w:tcW w:w="1687" w:type="pct"/>
                  <w:vAlign w:val="center"/>
                </w:tcPr>
                <w:p>
                  <w:pPr>
                    <w:keepNext w:val="0"/>
                    <w:keepLines w:val="0"/>
                    <w:widowControl/>
                    <w:suppressLineNumbers w:val="0"/>
                    <w:jc w:val="left"/>
                    <w:textAlignment w:val="center"/>
                    <w:rPr>
                      <w:rFonts w:hint="default" w:ascii="Times New Roman" w:hAnsi="Times New Roman" w:eastAsia="仿宋" w:cs="Times New Roman"/>
                      <w:sz w:val="24"/>
                    </w:rPr>
                  </w:pPr>
                  <w:r>
                    <w:rPr>
                      <w:rFonts w:hint="default" w:ascii="Times New Roman" w:hAnsi="Times New Roman" w:eastAsia="宋体" w:cs="Times New Roman"/>
                      <w:i w:val="0"/>
                      <w:iCs w:val="0"/>
                      <w:color w:val="000000"/>
                      <w:kern w:val="0"/>
                      <w:sz w:val="20"/>
                      <w:szCs w:val="20"/>
                      <w:u w:val="none"/>
                      <w:lang w:val="en-US" w:eastAsia="zh-CN" w:bidi="ar"/>
                    </w:rPr>
                    <w:t>有1年及以上矿山安全工程工作经验；能适应野外工作环境；具有矿山注册安全工程师职称者可放宽至全日制大专学历</w:t>
                  </w:r>
                  <w:r>
                    <w:rPr>
                      <w:rFonts w:hint="eastAsia" w:ascii="Times New Roman" w:hAnsi="Times New Roman" w:eastAsia="宋体" w:cs="Times New Roman"/>
                      <w:i w:val="0"/>
                      <w:iCs w:val="0"/>
                      <w:color w:val="000000"/>
                      <w:kern w:val="0"/>
                      <w:sz w:val="20"/>
                      <w:szCs w:val="20"/>
                      <w:u w:val="none"/>
                      <w:lang w:val="en-US" w:eastAsia="zh-CN" w:bidi="ar"/>
                    </w:rPr>
                    <w:t>。</w:t>
                  </w:r>
                </w:p>
              </w:tc>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郴州市区</w:t>
                  </w:r>
                </w:p>
              </w:tc>
            </w:tr>
          </w:tbl>
          <w:p>
            <w:pPr>
              <w:rPr>
                <w:rFonts w:hint="eastAsia" w:ascii="宋体" w:hAnsi="宋体" w:eastAsia="宋体" w:cs="宋体"/>
                <w:b/>
                <w:bCs/>
                <w:i w:val="0"/>
                <w:iCs w:val="0"/>
                <w:color w:val="000000"/>
                <w:kern w:val="0"/>
                <w:sz w:val="24"/>
                <w:szCs w:val="24"/>
                <w:u w:val="none"/>
                <w:lang w:val="en-US" w:eastAsia="zh-CN" w:bidi="ar"/>
              </w:rPr>
            </w:pPr>
          </w:p>
          <w:p>
            <w:pP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6838" w:h="11906" w:orient="landscape"/>
      <w:pgMar w:top="1247" w:right="1134" w:bottom="1247" w:left="1134"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43787"/>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TVjODQzYWM5MDg5OTA0YTVhYTM5YWVjZDllODAifQ=="/>
  </w:docVars>
  <w:rsids>
    <w:rsidRoot w:val="00013646"/>
    <w:rsid w:val="00013646"/>
    <w:rsid w:val="00050762"/>
    <w:rsid w:val="00056146"/>
    <w:rsid w:val="000D798A"/>
    <w:rsid w:val="000E6504"/>
    <w:rsid w:val="00133CCE"/>
    <w:rsid w:val="00135FF2"/>
    <w:rsid w:val="001377AC"/>
    <w:rsid w:val="001617B7"/>
    <w:rsid w:val="001D13D7"/>
    <w:rsid w:val="00296AE0"/>
    <w:rsid w:val="002C7FC4"/>
    <w:rsid w:val="002F620B"/>
    <w:rsid w:val="0034082E"/>
    <w:rsid w:val="00396CDE"/>
    <w:rsid w:val="00525CB7"/>
    <w:rsid w:val="005402FE"/>
    <w:rsid w:val="005612E1"/>
    <w:rsid w:val="005B3B65"/>
    <w:rsid w:val="00633F11"/>
    <w:rsid w:val="006451D5"/>
    <w:rsid w:val="00654CFD"/>
    <w:rsid w:val="00667E03"/>
    <w:rsid w:val="006B46AB"/>
    <w:rsid w:val="006D662E"/>
    <w:rsid w:val="0073665B"/>
    <w:rsid w:val="00753B4B"/>
    <w:rsid w:val="007F382C"/>
    <w:rsid w:val="00811570"/>
    <w:rsid w:val="00874842"/>
    <w:rsid w:val="00A410AE"/>
    <w:rsid w:val="00AD22EE"/>
    <w:rsid w:val="00B26CF1"/>
    <w:rsid w:val="00B57759"/>
    <w:rsid w:val="00BE11E0"/>
    <w:rsid w:val="00BE6253"/>
    <w:rsid w:val="00C304A3"/>
    <w:rsid w:val="00C362B7"/>
    <w:rsid w:val="00C36A58"/>
    <w:rsid w:val="00D94DAD"/>
    <w:rsid w:val="00DB2918"/>
    <w:rsid w:val="00E20C6E"/>
    <w:rsid w:val="00E269D4"/>
    <w:rsid w:val="00EF0519"/>
    <w:rsid w:val="00F669D7"/>
    <w:rsid w:val="02274EC8"/>
    <w:rsid w:val="03D04389"/>
    <w:rsid w:val="055C30DB"/>
    <w:rsid w:val="08CC6179"/>
    <w:rsid w:val="095319E5"/>
    <w:rsid w:val="0AE565E1"/>
    <w:rsid w:val="0CA534EF"/>
    <w:rsid w:val="0CC9303C"/>
    <w:rsid w:val="0E260B1D"/>
    <w:rsid w:val="0EC768AF"/>
    <w:rsid w:val="17AF2BBB"/>
    <w:rsid w:val="17DB3F4A"/>
    <w:rsid w:val="1A6E7192"/>
    <w:rsid w:val="1B5A2686"/>
    <w:rsid w:val="1B736F3A"/>
    <w:rsid w:val="1CC42A79"/>
    <w:rsid w:val="1CD80998"/>
    <w:rsid w:val="1DB72CD1"/>
    <w:rsid w:val="1DBF2317"/>
    <w:rsid w:val="1EB54ED5"/>
    <w:rsid w:val="20FA7070"/>
    <w:rsid w:val="21E51996"/>
    <w:rsid w:val="229B5520"/>
    <w:rsid w:val="23EB1DA2"/>
    <w:rsid w:val="24ED56A6"/>
    <w:rsid w:val="257D1430"/>
    <w:rsid w:val="25A93D7B"/>
    <w:rsid w:val="26101F43"/>
    <w:rsid w:val="264904BE"/>
    <w:rsid w:val="29E11E31"/>
    <w:rsid w:val="2B9F6EA6"/>
    <w:rsid w:val="2BB37CF3"/>
    <w:rsid w:val="2BF65B33"/>
    <w:rsid w:val="2DAB536F"/>
    <w:rsid w:val="2E00491D"/>
    <w:rsid w:val="2EF6601D"/>
    <w:rsid w:val="2FF3652C"/>
    <w:rsid w:val="33C71B94"/>
    <w:rsid w:val="380C053B"/>
    <w:rsid w:val="386C73CD"/>
    <w:rsid w:val="38825A3F"/>
    <w:rsid w:val="39F50A6D"/>
    <w:rsid w:val="3DD260AD"/>
    <w:rsid w:val="409D0DC9"/>
    <w:rsid w:val="428431B0"/>
    <w:rsid w:val="44074957"/>
    <w:rsid w:val="453A3564"/>
    <w:rsid w:val="47B75973"/>
    <w:rsid w:val="48EC39BC"/>
    <w:rsid w:val="4A5D30C0"/>
    <w:rsid w:val="4AD26290"/>
    <w:rsid w:val="4B402E2C"/>
    <w:rsid w:val="4BF5360E"/>
    <w:rsid w:val="4C025CB1"/>
    <w:rsid w:val="4ED31E15"/>
    <w:rsid w:val="505C367F"/>
    <w:rsid w:val="512D394D"/>
    <w:rsid w:val="53575D1D"/>
    <w:rsid w:val="53982EDD"/>
    <w:rsid w:val="542E520F"/>
    <w:rsid w:val="543E460F"/>
    <w:rsid w:val="55541901"/>
    <w:rsid w:val="55D07BF7"/>
    <w:rsid w:val="57474D14"/>
    <w:rsid w:val="588A66FD"/>
    <w:rsid w:val="60D7199F"/>
    <w:rsid w:val="637C0070"/>
    <w:rsid w:val="64616AA7"/>
    <w:rsid w:val="64DF4E84"/>
    <w:rsid w:val="6BBF0A01"/>
    <w:rsid w:val="6FC746F5"/>
    <w:rsid w:val="710A0377"/>
    <w:rsid w:val="711B456A"/>
    <w:rsid w:val="71610BF3"/>
    <w:rsid w:val="7189293C"/>
    <w:rsid w:val="723C2D93"/>
    <w:rsid w:val="748C4F83"/>
    <w:rsid w:val="749F1AE5"/>
    <w:rsid w:val="758B2A60"/>
    <w:rsid w:val="76A115B9"/>
    <w:rsid w:val="76E96633"/>
    <w:rsid w:val="78351CF9"/>
    <w:rsid w:val="7F5C64BD"/>
    <w:rsid w:val="7FC9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rPr>
      <w:rFonts w:ascii="Calibri" w:hAnsi="Calibri" w:eastAsia="仿宋"/>
    </w:rPr>
  </w:style>
  <w:style w:type="paragraph" w:styleId="3">
    <w:name w:val="Date"/>
    <w:basedOn w:val="1"/>
    <w:next w:val="1"/>
    <w:link w:val="14"/>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日期 Char"/>
    <w:basedOn w:val="9"/>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6197</Words>
  <Characters>6503</Characters>
  <Lines>18</Lines>
  <Paragraphs>5</Paragraphs>
  <TotalTime>12</TotalTime>
  <ScaleCrop>false</ScaleCrop>
  <LinksUpToDate>false</LinksUpToDate>
  <CharactersWithSpaces>6677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2021-12-01T01:07:00Z</dcterms:created>
  <dc:creator>LENOVO</dc:creator>
  <cp:lastModifiedBy>字鱼字乐</cp:lastModifiedBy>
  <cp:lastPrinted>2022-03-14T07:21:00Z</cp:lastPrinted>
  <dcterms:modified xsi:type="dcterms:W3CDTF">2022-11-30T07:37:31Z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A805D3F29705453285C099E7AE5958CB</vt:lpwstr>
  </property>
</Properties>
</file>