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000000" w:themeColor="text1"/>
          <w:sz w:val="32"/>
          <w:szCs w:val="32"/>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郴州市公交候车亭广告</w:t>
      </w:r>
      <w:bookmarkStart w:id="0" w:name="_GoBack"/>
      <w:bookmarkEnd w:id="0"/>
      <w:r>
        <w:rPr>
          <w:rFonts w:hint="eastAsia"/>
          <w:b/>
          <w:bCs/>
          <w:color w:val="000000" w:themeColor="text1"/>
          <w:sz w:val="32"/>
          <w:szCs w:val="32"/>
          <w:lang w:val="en-US" w:eastAsia="zh-CN"/>
          <w14:textFill>
            <w14:solidFill>
              <w14:schemeClr w14:val="tx1"/>
            </w14:solidFill>
          </w14:textFill>
        </w:rPr>
        <w:t>位使用权招租</w:t>
      </w:r>
      <w:r>
        <w:rPr>
          <w:rFonts w:hint="eastAsia"/>
          <w:b/>
          <w:bCs/>
          <w:color w:val="000000" w:themeColor="text1"/>
          <w:sz w:val="32"/>
          <w:szCs w:val="32"/>
          <w14:textFill>
            <w14:solidFill>
              <w14:schemeClr w14:val="tx1"/>
            </w14:solidFill>
          </w14:textFill>
        </w:rPr>
        <w:t>公告</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80"/>
        <w:gridCol w:w="4515"/>
        <w:gridCol w:w="1545"/>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1680" w:type="dxa"/>
            <w:tcBorders>
              <w:tl2br w:val="nil"/>
              <w:tr2bl w:val="nil"/>
            </w:tcBorders>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项目名称</w:t>
            </w:r>
          </w:p>
        </w:tc>
        <w:tc>
          <w:tcPr>
            <w:tcW w:w="4515" w:type="dxa"/>
            <w:tcBorders>
              <w:tl2br w:val="nil"/>
              <w:tr2bl w:val="nil"/>
            </w:tcBorders>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郴州市</w:t>
            </w:r>
            <w:r>
              <w:rPr>
                <w:rFonts w:hint="eastAsia" w:ascii="宋体" w:hAnsi="宋体" w:cs="宋体"/>
                <w:color w:val="000000" w:themeColor="text1"/>
                <w:kern w:val="0"/>
                <w:sz w:val="21"/>
                <w:szCs w:val="21"/>
                <w:lang w:val="en-US" w:eastAsia="zh-CN" w:bidi="ar-SA"/>
                <w14:textFill>
                  <w14:solidFill>
                    <w14:schemeClr w14:val="tx1"/>
                  </w14:solidFill>
                </w14:textFill>
              </w:rPr>
              <w:t>392座公交候车亭广告位使用</w:t>
            </w:r>
            <w:r>
              <w:rPr>
                <w:rFonts w:hint="eastAsia" w:ascii="宋体" w:hAnsi="宋体" w:eastAsia="宋体" w:cs="宋体"/>
                <w:color w:val="000000" w:themeColor="text1"/>
                <w:kern w:val="0"/>
                <w:sz w:val="21"/>
                <w:szCs w:val="21"/>
                <w:lang w:val="en-US" w:eastAsia="zh-CN" w:bidi="ar-SA"/>
                <w14:textFill>
                  <w14:solidFill>
                    <w14:schemeClr w14:val="tx1"/>
                  </w14:solidFill>
                </w14:textFill>
              </w:rPr>
              <w:t>权</w:t>
            </w:r>
            <w:r>
              <w:rPr>
                <w:rFonts w:hint="eastAsia" w:ascii="宋体" w:hAnsi="宋体" w:cs="宋体"/>
                <w:color w:val="000000" w:themeColor="text1"/>
                <w:kern w:val="0"/>
                <w:sz w:val="21"/>
                <w:szCs w:val="21"/>
                <w:lang w:val="en-US" w:eastAsia="zh-CN" w:bidi="ar-SA"/>
                <w14:textFill>
                  <w14:solidFill>
                    <w14:schemeClr w14:val="tx1"/>
                  </w14:solidFill>
                </w14:textFill>
              </w:rPr>
              <w:t>招租</w:t>
            </w:r>
          </w:p>
        </w:tc>
        <w:tc>
          <w:tcPr>
            <w:tcW w:w="1545" w:type="dxa"/>
            <w:tcBorders>
              <w:tl2br w:val="nil"/>
              <w:tr2bl w:val="nil"/>
            </w:tcBorders>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项目编号</w:t>
            </w:r>
          </w:p>
        </w:tc>
        <w:tc>
          <w:tcPr>
            <w:tcW w:w="2023" w:type="dxa"/>
            <w:tcBorders>
              <w:tl2br w:val="nil"/>
              <w:tr2bl w:val="nil"/>
            </w:tcBorders>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20230</w:t>
            </w:r>
            <w:r>
              <w:rPr>
                <w:rFonts w:hint="eastAsia" w:ascii="宋体" w:hAnsi="宋体" w:cs="宋体"/>
                <w:color w:val="000000" w:themeColor="text1"/>
                <w:kern w:val="0"/>
                <w:sz w:val="21"/>
                <w:szCs w:val="21"/>
                <w:lang w:val="en-US" w:eastAsia="zh-CN" w:bidi="ar-SA"/>
                <w14:textFill>
                  <w14:solidFill>
                    <w14:schemeClr w14:val="tx1"/>
                  </w14:solidFill>
                </w14:textFill>
              </w:rPr>
              <w:t>4</w:t>
            </w:r>
            <w:r>
              <w:rPr>
                <w:rFonts w:hint="eastAsia" w:ascii="宋体" w:hAnsi="宋体" w:eastAsia="宋体" w:cs="宋体"/>
                <w:color w:val="000000" w:themeColor="text1"/>
                <w:kern w:val="0"/>
                <w:sz w:val="21"/>
                <w:szCs w:val="21"/>
                <w:lang w:val="en-US" w:eastAsia="zh-CN" w:bidi="ar-SA"/>
                <w14:textFill>
                  <w14:solidFill>
                    <w14:schemeClr w14:val="tx1"/>
                  </w14:solidFill>
                </w14:textFill>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jc w:val="center"/>
        </w:trPr>
        <w:tc>
          <w:tcPr>
            <w:tcW w:w="1680" w:type="dxa"/>
            <w:tcBorders>
              <w:tl2br w:val="nil"/>
              <w:tr2bl w:val="nil"/>
            </w:tcBorders>
            <w:noWrap w:val="0"/>
            <w:tcMar>
              <w:top w:w="120" w:type="dxa"/>
              <w:left w:w="120" w:type="dxa"/>
              <w:bottom w:w="120" w:type="dxa"/>
              <w:right w:w="120" w:type="dxa"/>
            </w:tcMar>
            <w:vAlign w:val="center"/>
          </w:tcPr>
          <w:p>
            <w:pPr>
              <w:widowControl/>
              <w:wordWrap w:val="0"/>
              <w:spacing w:line="300" w:lineRule="exact"/>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挂牌起始日期</w:t>
            </w:r>
          </w:p>
        </w:tc>
        <w:tc>
          <w:tcPr>
            <w:tcW w:w="4515" w:type="dxa"/>
            <w:tcBorders>
              <w:tl2br w:val="nil"/>
              <w:tr2bl w:val="nil"/>
            </w:tcBorders>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202</w:t>
            </w:r>
            <w:r>
              <w:rPr>
                <w:rFonts w:hint="eastAsia" w:ascii="宋体" w:hAnsi="宋体" w:cs="宋体"/>
                <w:color w:val="000000" w:themeColor="text1"/>
                <w:kern w:val="0"/>
                <w:sz w:val="21"/>
                <w:szCs w:val="21"/>
                <w:lang w:val="en-US" w:eastAsia="zh-CN" w:bidi="ar-SA"/>
                <w14:textFill>
                  <w14:solidFill>
                    <w14:schemeClr w14:val="tx1"/>
                  </w14:solidFill>
                </w14:textFill>
              </w:rPr>
              <w:t>3</w:t>
            </w:r>
            <w:r>
              <w:rPr>
                <w:rFonts w:hint="eastAsia" w:ascii="宋体" w:hAnsi="宋体" w:eastAsia="宋体" w:cs="宋体"/>
                <w:color w:val="000000" w:themeColor="text1"/>
                <w:kern w:val="0"/>
                <w:sz w:val="21"/>
                <w:szCs w:val="21"/>
                <w:lang w:val="en-US" w:eastAsia="zh-CN" w:bidi="ar-SA"/>
                <w14:textFill>
                  <w14:solidFill>
                    <w14:schemeClr w14:val="tx1"/>
                  </w14:solidFill>
                </w14:textFill>
              </w:rPr>
              <w:t>年</w:t>
            </w:r>
            <w:r>
              <w:rPr>
                <w:rFonts w:hint="eastAsia" w:ascii="宋体" w:hAnsi="宋体" w:cs="宋体"/>
                <w:color w:val="000000" w:themeColor="text1"/>
                <w:kern w:val="0"/>
                <w:sz w:val="21"/>
                <w:szCs w:val="21"/>
                <w:lang w:val="en-US" w:eastAsia="zh-CN" w:bidi="ar-SA"/>
                <w14:textFill>
                  <w14:solidFill>
                    <w14:schemeClr w14:val="tx1"/>
                  </w14:solidFill>
                </w14:textFill>
              </w:rPr>
              <w:t>4</w:t>
            </w:r>
            <w:r>
              <w:rPr>
                <w:rFonts w:hint="eastAsia" w:ascii="宋体" w:hAnsi="宋体" w:eastAsia="宋体" w:cs="宋体"/>
                <w:color w:val="000000" w:themeColor="text1"/>
                <w:kern w:val="0"/>
                <w:sz w:val="21"/>
                <w:szCs w:val="21"/>
                <w:lang w:val="en-US" w:eastAsia="zh-CN" w:bidi="ar-SA"/>
                <w14:textFill>
                  <w14:solidFill>
                    <w14:schemeClr w14:val="tx1"/>
                  </w14:solidFill>
                </w14:textFill>
              </w:rPr>
              <w:t>月</w:t>
            </w:r>
            <w:r>
              <w:rPr>
                <w:rFonts w:hint="eastAsia" w:ascii="宋体" w:hAnsi="宋体" w:cs="宋体"/>
                <w:color w:val="000000" w:themeColor="text1"/>
                <w:kern w:val="0"/>
                <w:sz w:val="21"/>
                <w:szCs w:val="21"/>
                <w:lang w:val="en-US" w:eastAsia="zh-CN" w:bidi="ar-SA"/>
                <w14:textFill>
                  <w14:solidFill>
                    <w14:schemeClr w14:val="tx1"/>
                  </w14:solidFill>
                </w14:textFill>
              </w:rPr>
              <w:t>3</w:t>
            </w:r>
            <w:r>
              <w:rPr>
                <w:rFonts w:hint="eastAsia" w:ascii="宋体" w:hAnsi="宋体" w:eastAsia="宋体" w:cs="宋体"/>
                <w:color w:val="000000" w:themeColor="text1"/>
                <w:kern w:val="0"/>
                <w:sz w:val="21"/>
                <w:szCs w:val="21"/>
                <w:lang w:val="en-US" w:eastAsia="zh-CN" w:bidi="ar-SA"/>
                <w14:textFill>
                  <w14:solidFill>
                    <w14:schemeClr w14:val="tx1"/>
                  </w14:solidFill>
                </w14:textFill>
              </w:rPr>
              <w:t>日</w:t>
            </w:r>
          </w:p>
        </w:tc>
        <w:tc>
          <w:tcPr>
            <w:tcW w:w="1545" w:type="dxa"/>
            <w:tcBorders>
              <w:tl2br w:val="nil"/>
              <w:tr2bl w:val="nil"/>
            </w:tcBorders>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挂牌截止日期</w:t>
            </w:r>
          </w:p>
        </w:tc>
        <w:tc>
          <w:tcPr>
            <w:tcW w:w="2023" w:type="dxa"/>
            <w:tcBorders>
              <w:tl2br w:val="nil"/>
              <w:tr2bl w:val="nil"/>
            </w:tcBorders>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2023年</w:t>
            </w:r>
            <w:r>
              <w:rPr>
                <w:rFonts w:hint="eastAsia" w:ascii="宋体" w:hAnsi="宋体" w:cs="宋体"/>
                <w:color w:val="000000" w:themeColor="text1"/>
                <w:kern w:val="0"/>
                <w:sz w:val="21"/>
                <w:szCs w:val="21"/>
                <w:lang w:val="en-US" w:eastAsia="zh-CN" w:bidi="ar-SA"/>
                <w14:textFill>
                  <w14:solidFill>
                    <w14:schemeClr w14:val="tx1"/>
                  </w14:solidFill>
                </w14:textFill>
              </w:rPr>
              <w:t>4</w:t>
            </w:r>
            <w:r>
              <w:rPr>
                <w:rFonts w:hint="eastAsia" w:ascii="宋体" w:hAnsi="宋体" w:eastAsia="宋体" w:cs="宋体"/>
                <w:color w:val="000000" w:themeColor="text1"/>
                <w:kern w:val="0"/>
                <w:sz w:val="21"/>
                <w:szCs w:val="21"/>
                <w:lang w:val="en-US" w:eastAsia="zh-CN" w:bidi="ar-SA"/>
                <w14:textFill>
                  <w14:solidFill>
                    <w14:schemeClr w14:val="tx1"/>
                  </w14:solidFill>
                </w14:textFill>
              </w:rPr>
              <w:t>月</w:t>
            </w:r>
            <w:r>
              <w:rPr>
                <w:rFonts w:hint="eastAsia" w:ascii="宋体" w:hAnsi="宋体" w:cs="宋体"/>
                <w:color w:val="000000" w:themeColor="text1"/>
                <w:kern w:val="0"/>
                <w:sz w:val="21"/>
                <w:szCs w:val="21"/>
                <w:lang w:val="en-US" w:eastAsia="zh-CN" w:bidi="ar-SA"/>
                <w14:textFill>
                  <w14:solidFill>
                    <w14:schemeClr w14:val="tx1"/>
                  </w14:solidFill>
                </w14:textFill>
              </w:rPr>
              <w:t>17</w:t>
            </w:r>
            <w:r>
              <w:rPr>
                <w:rFonts w:hint="eastAsia" w:ascii="宋体" w:hAnsi="宋体" w:eastAsia="宋体" w:cs="宋体"/>
                <w:color w:val="000000" w:themeColor="text1"/>
                <w:kern w:val="0"/>
                <w:sz w:val="21"/>
                <w:szCs w:val="21"/>
                <w:lang w:val="en-US" w:eastAsia="zh-CN" w:bidi="ar-SA"/>
                <w14:textFill>
                  <w14:solidFill>
                    <w14:schemeClr w14:val="tx1"/>
                  </w14:solidFill>
                </w14:textFill>
              </w:rPr>
              <w:t>日</w:t>
            </w:r>
          </w:p>
        </w:tc>
      </w:tr>
    </w:tbl>
    <w:p>
      <w:pPr>
        <w:widowControl/>
        <w:jc w:val="center"/>
        <w:rPr>
          <w:rFonts w:hint="eastAsia" w:ascii="宋体" w:hAnsi="宋体" w:cs="宋体"/>
          <w:b/>
          <w:bCs/>
          <w:color w:val="000000" w:themeColor="text1"/>
          <w:kern w:val="0"/>
          <w:sz w:val="21"/>
          <w:szCs w:val="21"/>
          <w:lang w:val="en-US" w:eastAsia="zh-CN"/>
          <w14:textFill>
            <w14:solidFill>
              <w14:schemeClr w14:val="tx1"/>
            </w14:solidFill>
          </w14:textFill>
        </w:rPr>
      </w:pPr>
    </w:p>
    <w:tbl>
      <w:tblPr>
        <w:tblStyle w:val="8"/>
        <w:tblW w:w="97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0"/>
        <w:gridCol w:w="2055"/>
        <w:gridCol w:w="1740"/>
        <w:gridCol w:w="780"/>
        <w:gridCol w:w="825"/>
        <w:gridCol w:w="1575"/>
        <w:gridCol w:w="1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lang w:val="en-US" w:eastAsia="zh-CN"/>
                <w14:textFill>
                  <w14:solidFill>
                    <w14:schemeClr w14:val="tx1"/>
                  </w14:solidFill>
                </w14:textFill>
              </w:rPr>
              <w:t>类型</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
                <w:bCs/>
                <w:color w:val="000000" w:themeColor="text1"/>
                <w:kern w:val="0"/>
                <w:sz w:val="21"/>
                <w:szCs w:val="21"/>
                <w:lang w:val="en-US" w:eastAsia="zh-CN"/>
                <w14:textFill>
                  <w14:solidFill>
                    <w14:schemeClr w14:val="tx1"/>
                  </w14:solidFill>
                </w14:textFill>
              </w:rPr>
            </w:pPr>
            <w:r>
              <w:rPr>
                <w:rFonts w:hint="eastAsia" w:ascii="宋体" w:hAnsi="宋体" w:cs="宋体"/>
                <w:b/>
                <w:bCs/>
                <w:color w:val="000000" w:themeColor="text1"/>
                <w:kern w:val="0"/>
                <w:sz w:val="21"/>
                <w:szCs w:val="21"/>
                <w:lang w:val="en-US" w:eastAsia="zh-CN"/>
                <w14:textFill>
                  <w14:solidFill>
                    <w14:schemeClr w14:val="tx1"/>
                  </w14:solidFill>
                </w14:textFill>
              </w:rPr>
              <w:t>位置</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b/>
                <w:bCs/>
                <w:color w:val="000000" w:themeColor="text1"/>
                <w:kern w:val="0"/>
                <w:sz w:val="21"/>
                <w:szCs w:val="21"/>
                <w:lang w:val="en-US" w:eastAsia="zh-CN"/>
                <w14:textFill>
                  <w14:solidFill>
                    <w14:schemeClr w14:val="tx1"/>
                  </w14:solidFill>
                </w14:textFill>
              </w:rPr>
            </w:pPr>
            <w:r>
              <w:rPr>
                <w:rFonts w:hint="eastAsia" w:ascii="宋体" w:hAnsi="宋体" w:cs="宋体"/>
                <w:b/>
                <w:bCs/>
                <w:color w:val="000000" w:themeColor="text1"/>
                <w:kern w:val="0"/>
                <w:sz w:val="21"/>
                <w:szCs w:val="21"/>
                <w:lang w:val="en-US" w:eastAsia="zh-CN"/>
                <w14:textFill>
                  <w14:solidFill>
                    <w14:schemeClr w14:val="tx1"/>
                  </w14:solidFill>
                </w14:textFill>
              </w:rPr>
              <w:t>规格：米</w:t>
            </w:r>
          </w:p>
          <w:p>
            <w:pPr>
              <w:widowControl/>
              <w:jc w:val="center"/>
              <w:rPr>
                <w:rFonts w:hint="default" w:ascii="宋体" w:hAnsi="宋体" w:cs="宋体"/>
                <w:b/>
                <w:bCs/>
                <w:color w:val="000000" w:themeColor="text1"/>
                <w:kern w:val="0"/>
                <w:sz w:val="21"/>
                <w:szCs w:val="21"/>
                <w:lang w:val="en-US"/>
                <w14:textFill>
                  <w14:solidFill>
                    <w14:schemeClr w14:val="tx1"/>
                  </w14:solidFill>
                </w14:textFill>
              </w:rPr>
            </w:pPr>
            <w:r>
              <w:rPr>
                <w:rFonts w:hint="eastAsia" w:ascii="宋体" w:hAnsi="宋体" w:cs="宋体"/>
                <w:b/>
                <w:bCs/>
                <w:color w:val="000000" w:themeColor="text1"/>
                <w:kern w:val="0"/>
                <w:sz w:val="21"/>
                <w:szCs w:val="21"/>
                <w:lang w:val="en-US" w:eastAsia="zh-CN"/>
                <w14:textFill>
                  <w14:solidFill>
                    <w14:schemeClr w14:val="tx1"/>
                  </w14:solidFill>
                </w14:textFill>
              </w:rPr>
              <w:t>（宽*高）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color w:val="000000" w:themeColor="text1"/>
                <w:kern w:val="0"/>
                <w:sz w:val="21"/>
                <w:szCs w:val="21"/>
                <w:lang w:val="en-US" w:eastAsia="zh-CN"/>
                <w14:textFill>
                  <w14:solidFill>
                    <w14:schemeClr w14:val="tx1"/>
                  </w14:solidFill>
                </w14:textFill>
              </w:rPr>
            </w:pPr>
            <w:r>
              <w:rPr>
                <w:rFonts w:hint="eastAsia" w:ascii="宋体" w:hAnsi="宋体" w:cs="宋体"/>
                <w:b/>
                <w:bCs/>
                <w:color w:val="000000" w:themeColor="text1"/>
                <w:kern w:val="0"/>
                <w:sz w:val="21"/>
                <w:szCs w:val="21"/>
                <w:lang w:val="en-US" w:eastAsia="zh-CN"/>
                <w14:textFill>
                  <w14:solidFill>
                    <w14:schemeClr w14:val="tx1"/>
                  </w14:solidFill>
                </w14:textFill>
              </w:rPr>
              <w:t>数量（座）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color w:val="000000" w:themeColor="text1"/>
                <w:kern w:val="0"/>
                <w:sz w:val="21"/>
                <w:szCs w:val="21"/>
                <w:lang w:val="en-US" w:eastAsia="zh-CN"/>
                <w14:textFill>
                  <w14:solidFill>
                    <w14:schemeClr w14:val="tx1"/>
                  </w14:solidFill>
                </w14:textFill>
              </w:rPr>
            </w:pPr>
            <w:r>
              <w:rPr>
                <w:rFonts w:hint="eastAsia" w:ascii="宋体" w:hAnsi="宋体" w:cs="宋体"/>
                <w:b/>
                <w:bCs/>
                <w:color w:val="000000" w:themeColor="text1"/>
                <w:kern w:val="0"/>
                <w:sz w:val="21"/>
                <w:szCs w:val="21"/>
                <w:lang w:val="en-US" w:eastAsia="zh-CN"/>
                <w14:textFill>
                  <w14:solidFill>
                    <w14:schemeClr w14:val="tx1"/>
                  </w14:solidFill>
                </w14:textFill>
              </w:rPr>
              <w:t>招租年限</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b/>
                <w:bCs/>
                <w:color w:val="000000" w:themeColor="text1"/>
                <w:kern w:val="0"/>
                <w:sz w:val="21"/>
                <w:szCs w:val="21"/>
                <w:lang w:val="en-US" w:eastAsia="zh-CN"/>
                <w14:textFill>
                  <w14:solidFill>
                    <w14:schemeClr w14:val="tx1"/>
                  </w14:solidFill>
                </w14:textFill>
              </w:rPr>
            </w:pPr>
            <w:r>
              <w:rPr>
                <w:rFonts w:hint="eastAsia" w:ascii="宋体" w:hAnsi="宋体" w:cs="宋体"/>
                <w:b/>
                <w:bCs/>
                <w:color w:val="000000" w:themeColor="text1"/>
                <w:kern w:val="0"/>
                <w:sz w:val="21"/>
                <w:szCs w:val="21"/>
                <w:lang w:val="en-US" w:eastAsia="zh-CN"/>
                <w14:textFill>
                  <w14:solidFill>
                    <w14:schemeClr w14:val="tx1"/>
                  </w14:solidFill>
                </w14:textFill>
              </w:rPr>
              <w:t>挂牌底价   （万元/年）</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cs="宋体"/>
                <w:b/>
                <w:bCs/>
                <w:color w:val="000000" w:themeColor="text1"/>
                <w:kern w:val="0"/>
                <w:sz w:val="21"/>
                <w:szCs w:val="21"/>
                <w:lang w:val="en-US" w:eastAsia="zh-CN"/>
                <w14:textFill>
                  <w14:solidFill>
                    <w14:schemeClr w14:val="tx1"/>
                  </w14:solidFill>
                </w14:textFill>
              </w:rPr>
            </w:pPr>
            <w:r>
              <w:rPr>
                <w:rFonts w:hint="eastAsia" w:ascii="宋体" w:hAnsi="宋体" w:cs="宋体"/>
                <w:b/>
                <w:bCs/>
                <w:color w:val="000000" w:themeColor="text1"/>
                <w:kern w:val="0"/>
                <w:sz w:val="21"/>
                <w:szCs w:val="21"/>
                <w:lang w:val="en-US" w:eastAsia="zh-CN"/>
                <w14:textFill>
                  <w14:solidFill>
                    <w14:schemeClr w14:val="tx1"/>
                  </w14:solidFill>
                </w14:textFill>
              </w:rPr>
              <w:t>交易保证金（万元）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default"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灯箱广告牌</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default"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市城区直属道路部分公交候车亭</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default"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约3.5米*1.5米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default"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392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default" w:ascii="宋体" w:hAnsi="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3年</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default" w:ascii="宋体" w:hAnsi="宋体" w:cs="宋体"/>
                <w:b/>
                <w:bCs/>
                <w:color w:val="000000" w:themeColor="text1"/>
                <w:kern w:val="0"/>
                <w:sz w:val="21"/>
                <w:szCs w:val="21"/>
                <w:lang w:val="en-US" w:eastAsia="zh-CN" w:bidi="ar-SA"/>
                <w14:textFill>
                  <w14:solidFill>
                    <w14:schemeClr w14:val="tx1"/>
                  </w14:solidFill>
                </w14:textFill>
              </w:rPr>
            </w:pPr>
            <w:r>
              <w:rPr>
                <w:rFonts w:hint="eastAsia" w:ascii="宋体" w:hAnsi="宋体" w:cs="宋体"/>
                <w:b/>
                <w:bCs/>
                <w:color w:val="000000" w:themeColor="text1"/>
                <w:kern w:val="0"/>
                <w:sz w:val="21"/>
                <w:szCs w:val="21"/>
                <w:lang w:val="en-US" w:eastAsia="zh-CN" w:bidi="ar-SA"/>
                <w14:textFill>
                  <w14:solidFill>
                    <w14:schemeClr w14:val="tx1"/>
                  </w14:solidFill>
                </w14:textFill>
              </w:rPr>
              <w:t>290</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default" w:ascii="宋体" w:hAnsi="宋体" w:cs="宋体"/>
                <w:b/>
                <w:bCs/>
                <w:color w:val="000000" w:themeColor="text1"/>
                <w:kern w:val="0"/>
                <w:sz w:val="21"/>
                <w:szCs w:val="21"/>
                <w:lang w:val="en-US" w:eastAsia="zh-CN" w:bidi="ar-SA"/>
                <w14:textFill>
                  <w14:solidFill>
                    <w14:schemeClr w14:val="tx1"/>
                  </w14:solidFill>
                </w14:textFill>
              </w:rPr>
            </w:pPr>
            <w:r>
              <w:rPr>
                <w:rFonts w:hint="eastAsia" w:ascii="宋体" w:hAnsi="宋体" w:cs="宋体"/>
                <w:b/>
                <w:bCs/>
                <w:color w:val="000000" w:themeColor="text1"/>
                <w:kern w:val="0"/>
                <w:sz w:val="21"/>
                <w:szCs w:val="21"/>
                <w:lang w:val="en-US" w:eastAsia="zh-CN" w:bidi="ar-SA"/>
                <w14:textFill>
                  <w14:solidFill>
                    <w14:schemeClr w14:val="tx1"/>
                  </w14:solidFill>
                </w14:textFill>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976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b/>
                <w:bCs/>
                <w:color w:val="000000" w:themeColor="text1"/>
                <w:kern w:val="0"/>
                <w:sz w:val="21"/>
                <w:szCs w:val="21"/>
                <w:lang w:val="en-US" w:eastAsia="zh-CN" w:bidi="ar-SA"/>
                <w14:textFill>
                  <w14:solidFill>
                    <w14:schemeClr w14:val="tx1"/>
                  </w14:solidFill>
                </w14:textFill>
              </w:rPr>
              <w:t>备注：租金从第二年起，每年按2%递增。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104" w:hRule="atLeast"/>
          <w:jc w:val="center"/>
        </w:trPr>
        <w:tc>
          <w:tcPr>
            <w:tcW w:w="1350" w:type="dxa"/>
            <w:shd w:val="clear" w:color="auto" w:fill="FFFFFF"/>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lang w:val="en-US" w:eastAsia="zh-CN"/>
                <w14:textFill>
                  <w14:solidFill>
                    <w14:schemeClr w14:val="tx1"/>
                  </w14:solidFill>
                </w14:textFill>
              </w:rPr>
              <w:t>招租方</w:t>
            </w:r>
          </w:p>
        </w:tc>
        <w:tc>
          <w:tcPr>
            <w:tcW w:w="8413" w:type="dxa"/>
            <w:gridSpan w:val="6"/>
            <w:shd w:val="clear" w:color="auto" w:fill="FFFFFF"/>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cs="宋体"/>
                <w:b w:val="0"/>
                <w:bCs w:val="0"/>
                <w:color w:val="000000" w:themeColor="text1"/>
                <w:kern w:val="0"/>
                <w:sz w:val="21"/>
                <w:szCs w:val="21"/>
                <w:lang w:val="en-US" w:eastAsia="zh-CN" w:bidi="ar-SA"/>
                <w14:textFill>
                  <w14:solidFill>
                    <w14:schemeClr w14:val="tx1"/>
                  </w14:solidFill>
                </w14:textFill>
              </w:rPr>
            </w:pPr>
            <w:r>
              <w:rPr>
                <w:rFonts w:hint="eastAsia" w:ascii="宋体" w:hAnsi="宋体" w:cs="宋体"/>
                <w:b w:val="0"/>
                <w:bCs w:val="0"/>
                <w:color w:val="000000" w:themeColor="text1"/>
                <w:kern w:val="0"/>
                <w:sz w:val="21"/>
                <w:szCs w:val="21"/>
                <w:lang w:val="en-US" w:eastAsia="zh-CN" w:bidi="ar-SA"/>
                <w14:textFill>
                  <w14:solidFill>
                    <w14:schemeClr w14:val="tx1"/>
                  </w14:solidFill>
                </w14:textFill>
              </w:rPr>
              <w:t>名称：郴州市文化旅游发展投资集团有限公司</w:t>
            </w:r>
          </w:p>
          <w:p>
            <w:pPr>
              <w:keepNext w:val="0"/>
              <w:keepLines w:val="0"/>
              <w:pageBreakBefore w:val="0"/>
              <w:widowControl/>
              <w:kinsoku/>
              <w:wordWrap/>
              <w:overflowPunct/>
              <w:topLinePunct w:val="0"/>
              <w:autoSpaceDE/>
              <w:autoSpaceDN/>
              <w:bidi w:val="0"/>
              <w:spacing w:line="300" w:lineRule="exact"/>
              <w:jc w:val="left"/>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bidi="ar-SA"/>
                <w14:textFill>
                  <w14:solidFill>
                    <w14:schemeClr w14:val="tx1"/>
                  </w14:solidFill>
                </w14:textFill>
              </w:rPr>
              <w:t>统一社会信用代码：9143 1000 5954 7397 3B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jc w:val="center"/>
        </w:trPr>
        <w:tc>
          <w:tcPr>
            <w:tcW w:w="1350" w:type="dxa"/>
            <w:shd w:val="clear" w:color="auto" w:fill="FFFFFF"/>
            <w:noWrap w:val="0"/>
            <w:tcMar>
              <w:top w:w="120" w:type="dxa"/>
              <w:left w:w="120" w:type="dxa"/>
              <w:bottom w:w="120" w:type="dxa"/>
              <w:right w:w="120" w:type="dxa"/>
            </w:tcMar>
            <w:vAlign w:val="center"/>
          </w:tcPr>
          <w:p>
            <w:pPr>
              <w:pStyle w:val="7"/>
              <w:keepNext w:val="0"/>
              <w:keepLines w:val="0"/>
              <w:pageBreakBefore w:val="0"/>
              <w:widowControl/>
              <w:kinsoku/>
              <w:wordWrap/>
              <w:overflowPunct/>
              <w:topLinePunct w:val="0"/>
              <w:autoSpaceDE/>
              <w:autoSpaceDN/>
              <w:bidi w:val="0"/>
              <w:spacing w:beforeAutospacing="0" w:afterAutospacing="0" w:line="300" w:lineRule="exact"/>
              <w:jc w:val="center"/>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特别</w:t>
            </w:r>
          </w:p>
          <w:p>
            <w:pPr>
              <w:pStyle w:val="7"/>
              <w:keepNext w:val="0"/>
              <w:keepLines w:val="0"/>
              <w:pageBreakBefore w:val="0"/>
              <w:widowControl/>
              <w:kinsoku/>
              <w:wordWrap/>
              <w:overflowPunct/>
              <w:topLinePunct w:val="0"/>
              <w:autoSpaceDE/>
              <w:autoSpaceDN/>
              <w:bidi w:val="0"/>
              <w:spacing w:beforeAutospacing="0" w:afterAutospacing="0" w:line="300" w:lineRule="exact"/>
              <w:jc w:val="center"/>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告知</w:t>
            </w:r>
          </w:p>
        </w:tc>
        <w:tc>
          <w:tcPr>
            <w:tcW w:w="8413" w:type="dxa"/>
            <w:gridSpan w:val="6"/>
            <w:shd w:val="clear" w:color="auto" w:fill="FFFFFF"/>
            <w:noWrap w:val="0"/>
            <w:tcMar>
              <w:top w:w="120" w:type="dxa"/>
              <w:left w:w="120" w:type="dxa"/>
              <w:bottom w:w="120" w:type="dxa"/>
              <w:right w:w="120" w:type="dxa"/>
            </w:tcMar>
            <w:vAlign w:val="center"/>
          </w:tcPr>
          <w:p>
            <w:pPr>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u w:val="single"/>
                <w:lang w:eastAsia="zh-CN"/>
                <w14:textFill>
                  <w14:solidFill>
                    <w14:schemeClr w14:val="tx1"/>
                  </w14:solidFill>
                </w14:textFill>
              </w:rPr>
              <w:t>标的</w:t>
            </w:r>
            <w:r>
              <w:rPr>
                <w:rFonts w:hint="eastAsia" w:ascii="宋体" w:hAnsi="宋体" w:cs="宋体"/>
                <w:color w:val="000000" w:themeColor="text1"/>
                <w:sz w:val="21"/>
                <w:szCs w:val="21"/>
                <w:u w:val="single"/>
                <w14:textFill>
                  <w14:solidFill>
                    <w14:schemeClr w14:val="tx1"/>
                  </w14:solidFill>
                </w14:textFill>
              </w:rPr>
              <w:t>采用增价方式在e交易网站（www.ejy365.com）依法进行网络</w:t>
            </w:r>
            <w:r>
              <w:rPr>
                <w:rFonts w:hint="eastAsia" w:ascii="宋体" w:hAnsi="宋体" w:cs="宋体"/>
                <w:color w:val="000000" w:themeColor="text1"/>
                <w:sz w:val="21"/>
                <w:szCs w:val="21"/>
                <w:u w:val="single"/>
                <w:lang w:val="en-US" w:eastAsia="zh-CN"/>
                <w14:textFill>
                  <w14:solidFill>
                    <w14:schemeClr w14:val="tx1"/>
                  </w14:solidFill>
                </w14:textFill>
              </w:rPr>
              <w:t>竞租</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标的</w:t>
            </w:r>
            <w:r>
              <w:rPr>
                <w:rFonts w:hint="eastAsia" w:ascii="宋体" w:hAnsi="宋体" w:cs="宋体"/>
                <w:color w:val="000000" w:themeColor="text1"/>
                <w:sz w:val="21"/>
                <w:szCs w:val="21"/>
                <w14:textFill>
                  <w14:solidFill>
                    <w14:schemeClr w14:val="tx1"/>
                  </w14:solidFill>
                </w14:textFill>
              </w:rPr>
              <w:t>以实物现状</w:t>
            </w:r>
            <w:r>
              <w:rPr>
                <w:rFonts w:hint="eastAsia" w:ascii="宋体" w:hAnsi="宋体" w:cs="宋体"/>
                <w:color w:val="000000" w:themeColor="text1"/>
                <w:sz w:val="21"/>
                <w:szCs w:val="21"/>
                <w:lang w:eastAsia="zh-CN"/>
                <w14:textFill>
                  <w14:solidFill>
                    <w14:schemeClr w14:val="tx1"/>
                  </w14:solidFill>
                </w14:textFill>
              </w:rPr>
              <w:t>为准</w:t>
            </w:r>
            <w:r>
              <w:rPr>
                <w:rFonts w:hint="eastAsia" w:ascii="宋体" w:hAnsi="宋体" w:cs="宋体"/>
                <w:color w:val="000000" w:themeColor="text1"/>
                <w:sz w:val="21"/>
                <w:szCs w:val="21"/>
                <w14:textFill>
                  <w14:solidFill>
                    <w14:schemeClr w14:val="tx1"/>
                  </w14:solidFill>
                </w14:textFill>
              </w:rPr>
              <w:t>，湖南省联合产权交</w:t>
            </w:r>
            <w:r>
              <w:rPr>
                <w:rFonts w:hint="eastAsia" w:ascii="宋体" w:hAnsi="宋体" w:cs="宋体"/>
                <w:color w:val="000000" w:themeColor="text1"/>
                <w:sz w:val="21"/>
                <w:szCs w:val="21"/>
                <w:lang w:val="en-US" w:eastAsia="zh-CN"/>
                <w14:textFill>
                  <w14:solidFill>
                    <w14:schemeClr w14:val="tx1"/>
                  </w14:solidFill>
                </w14:textFill>
              </w:rPr>
              <w:t>易所郴州有限公司仅就招租方提供的《郴州市公交候车亭广告位使用权招租公告</w:t>
            </w:r>
            <w:r>
              <w:rPr>
                <w:rFonts w:hint="eastAsia" w:ascii="宋体" w:hAnsi="宋体" w:cs="宋体"/>
                <w:color w:val="000000" w:themeColor="text1"/>
                <w:sz w:val="21"/>
                <w:szCs w:val="21"/>
                <w14:textFill>
                  <w14:solidFill>
                    <w14:schemeClr w14:val="tx1"/>
                  </w14:solidFill>
                </w14:textFill>
              </w:rPr>
              <w:t>》进行披露，不承担瑕疵担保责任。</w:t>
            </w:r>
          </w:p>
          <w:p>
            <w:pPr>
              <w:pStyle w:val="7"/>
              <w:keepNext w:val="0"/>
              <w:keepLines w:val="0"/>
              <w:pageBreakBefore w:val="0"/>
              <w:widowControl/>
              <w:kinsoku/>
              <w:wordWrap/>
              <w:overflowPunct/>
              <w:topLinePunct w:val="0"/>
              <w:autoSpaceDE/>
              <w:autoSpaceDN/>
              <w:bidi w:val="0"/>
              <w:spacing w:beforeAutospacing="0" w:afterAutospacing="0" w:line="300" w:lineRule="exact"/>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2、意向</w:t>
            </w:r>
            <w:r>
              <w:rPr>
                <w:rFonts w:hint="eastAsia" w:ascii="宋体" w:hAnsi="宋体" w:cs="宋体"/>
                <w:color w:val="000000" w:themeColor="text1"/>
                <w:sz w:val="21"/>
                <w:szCs w:val="21"/>
                <w:lang w:val="en-US" w:eastAsia="zh-CN"/>
                <w14:textFill>
                  <w14:solidFill>
                    <w14:schemeClr w14:val="tx1"/>
                  </w14:solidFill>
                </w14:textFill>
              </w:rPr>
              <w:t>承租</w:t>
            </w:r>
            <w:r>
              <w:rPr>
                <w:rFonts w:hint="eastAsia" w:ascii="宋体" w:hAnsi="宋体" w:cs="宋体"/>
                <w:color w:val="000000" w:themeColor="text1"/>
                <w:sz w:val="21"/>
                <w:szCs w:val="21"/>
                <w:lang w:eastAsia="zh-CN"/>
                <w14:textFill>
                  <w14:solidFill>
                    <w14:schemeClr w14:val="tx1"/>
                  </w14:solidFill>
                </w14:textFill>
              </w:rPr>
              <w:t>方</w:t>
            </w:r>
            <w:r>
              <w:rPr>
                <w:rFonts w:hint="eastAsia" w:ascii="宋体" w:hAnsi="宋体" w:cs="宋体"/>
                <w:color w:val="000000" w:themeColor="text1"/>
                <w:sz w:val="21"/>
                <w:szCs w:val="21"/>
                <w14:textFill>
                  <w14:solidFill>
                    <w14:schemeClr w14:val="tx1"/>
                  </w14:solidFill>
                </w14:textFill>
              </w:rPr>
              <w:t>（竞价人）应自行了解标的情况，对标的竞价方式、实际情况以及存在的瑕疵进行充分了解并予以认可。一经报名</w:t>
            </w:r>
            <w:r>
              <w:rPr>
                <w:rFonts w:hint="eastAsia" w:ascii="宋体" w:hAnsi="宋体" w:cs="宋体"/>
                <w:color w:val="000000" w:themeColor="text1"/>
                <w:sz w:val="21"/>
                <w:szCs w:val="21"/>
                <w:lang w:eastAsia="zh-CN"/>
                <w14:textFill>
                  <w14:solidFill>
                    <w14:schemeClr w14:val="tx1"/>
                  </w14:solidFill>
                </w14:textFill>
              </w:rPr>
              <w:t>缴</w:t>
            </w:r>
            <w:r>
              <w:rPr>
                <w:rFonts w:hint="eastAsia" w:ascii="宋体" w:hAnsi="宋体" w:cs="宋体"/>
                <w:color w:val="000000" w:themeColor="text1"/>
                <w:sz w:val="21"/>
                <w:szCs w:val="21"/>
                <w14:textFill>
                  <w14:solidFill>
                    <w14:schemeClr w14:val="tx1"/>
                  </w14:solidFill>
                </w14:textFill>
              </w:rPr>
              <w:t>纳保证金，即视作完全了解标的已存在的或可能存在的瑕疵，且愿意承担标的瑕疵可能造成的一切责任、风险和损失。放弃看样或放弃尽职调查的，均视为已全面行使了知情权并认可该标的和全面接受了公告内容，竞价确认后不得对标的状况和公告内容提出任何异议。</w:t>
            </w:r>
          </w:p>
          <w:p>
            <w:pPr>
              <w:pStyle w:val="7"/>
              <w:keepNext w:val="0"/>
              <w:keepLines w:val="0"/>
              <w:pageBreakBefore w:val="0"/>
              <w:widowControl/>
              <w:kinsoku/>
              <w:wordWrap/>
              <w:overflowPunct/>
              <w:topLinePunct w:val="0"/>
              <w:autoSpaceDE/>
              <w:autoSpaceDN/>
              <w:bidi w:val="0"/>
              <w:spacing w:beforeAutospacing="0" w:afterAutospacing="0" w:line="300" w:lineRule="exact"/>
              <w:jc w:val="left"/>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、广告</w:t>
            </w:r>
            <w:r>
              <w:rPr>
                <w:rFonts w:hint="eastAsia" w:ascii="宋体" w:hAnsi="宋体" w:cs="宋体"/>
                <w:color w:val="000000" w:themeColor="text1"/>
                <w:sz w:val="21"/>
                <w:szCs w:val="21"/>
                <w:lang w:eastAsia="zh-CN"/>
                <w14:textFill>
                  <w14:solidFill>
                    <w14:schemeClr w14:val="tx1"/>
                  </w14:solidFill>
                </w14:textFill>
              </w:rPr>
              <w:t>位</w:t>
            </w:r>
            <w:r>
              <w:rPr>
                <w:rFonts w:hint="eastAsia" w:ascii="宋体" w:hAnsi="宋体" w:cs="宋体"/>
                <w:color w:val="000000" w:themeColor="text1"/>
                <w:sz w:val="21"/>
                <w:szCs w:val="21"/>
                <w14:textFill>
                  <w14:solidFill>
                    <w14:schemeClr w14:val="tx1"/>
                  </w14:solidFill>
                </w14:textFill>
              </w:rPr>
              <w:t>因施工建设和环境可能造成尺寸</w:t>
            </w:r>
            <w:r>
              <w:rPr>
                <w:rFonts w:hint="eastAsia" w:ascii="宋体" w:hAnsi="宋体" w:cs="宋体"/>
                <w:color w:val="000000" w:themeColor="text1"/>
                <w:sz w:val="21"/>
                <w:szCs w:val="21"/>
                <w:lang w:eastAsia="zh-CN"/>
                <w14:textFill>
                  <w14:solidFill>
                    <w14:schemeClr w14:val="tx1"/>
                  </w14:solidFill>
                </w14:textFill>
              </w:rPr>
              <w:t>或</w:t>
            </w:r>
            <w:r>
              <w:rPr>
                <w:rFonts w:hint="eastAsia" w:ascii="宋体" w:hAnsi="宋体" w:cs="宋体"/>
                <w:color w:val="000000" w:themeColor="text1"/>
                <w:sz w:val="21"/>
                <w:szCs w:val="21"/>
                <w14:textFill>
                  <w14:solidFill>
                    <w14:schemeClr w14:val="tx1"/>
                  </w14:solidFill>
                </w14:textFill>
              </w:rPr>
              <w:t>样式</w:t>
            </w:r>
            <w:r>
              <w:rPr>
                <w:rFonts w:hint="eastAsia" w:ascii="宋体" w:hAnsi="宋体" w:cs="宋体"/>
                <w:color w:val="000000" w:themeColor="text1"/>
                <w:sz w:val="21"/>
                <w:szCs w:val="21"/>
                <w:lang w:eastAsia="zh-CN"/>
                <w14:textFill>
                  <w14:solidFill>
                    <w14:schemeClr w14:val="tx1"/>
                  </w14:solidFill>
                </w14:textFill>
              </w:rPr>
              <w:t>等</w:t>
            </w:r>
            <w:r>
              <w:rPr>
                <w:rFonts w:hint="eastAsia" w:ascii="宋体" w:hAnsi="宋体" w:cs="宋体"/>
                <w:color w:val="000000" w:themeColor="text1"/>
                <w:sz w:val="21"/>
                <w:szCs w:val="21"/>
                <w14:textFill>
                  <w14:solidFill>
                    <w14:schemeClr w14:val="tx1"/>
                  </w14:solidFill>
                </w14:textFill>
              </w:rPr>
              <w:t>偏差，若</w:t>
            </w:r>
            <w:r>
              <w:rPr>
                <w:rFonts w:hint="eastAsia" w:ascii="宋体" w:hAnsi="宋体" w:cs="宋体"/>
                <w:color w:val="000000" w:themeColor="text1"/>
                <w:sz w:val="21"/>
                <w:szCs w:val="21"/>
                <w:lang w:eastAsia="zh-CN"/>
                <w14:textFill>
                  <w14:solidFill>
                    <w14:schemeClr w14:val="tx1"/>
                  </w14:solidFill>
                </w14:textFill>
              </w:rPr>
              <w:t>出现</w:t>
            </w:r>
            <w:r>
              <w:rPr>
                <w:rFonts w:hint="eastAsia" w:ascii="宋体" w:hAnsi="宋体" w:cs="宋体"/>
                <w:color w:val="000000" w:themeColor="text1"/>
                <w:sz w:val="21"/>
                <w:szCs w:val="21"/>
                <w14:textFill>
                  <w14:solidFill>
                    <w14:schemeClr w14:val="tx1"/>
                  </w14:solidFill>
                </w14:textFill>
              </w:rPr>
              <w:t>实测面积不足</w:t>
            </w:r>
            <w:r>
              <w:rPr>
                <w:rFonts w:hint="eastAsia" w:ascii="宋体" w:hAnsi="宋体" w:cs="宋体"/>
                <w:color w:val="000000" w:themeColor="text1"/>
                <w:sz w:val="21"/>
                <w:szCs w:val="21"/>
                <w:lang w:eastAsia="zh-CN"/>
                <w14:textFill>
                  <w14:solidFill>
                    <w14:schemeClr w14:val="tx1"/>
                  </w14:solidFill>
                </w14:textFill>
              </w:rPr>
              <w:t>等情况</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租金</w:t>
            </w:r>
            <w:r>
              <w:rPr>
                <w:rFonts w:hint="eastAsia" w:ascii="宋体" w:hAnsi="宋体" w:cs="宋体"/>
                <w:color w:val="000000" w:themeColor="text1"/>
                <w:sz w:val="21"/>
                <w:szCs w:val="21"/>
                <w14:textFill>
                  <w14:solidFill>
                    <w14:schemeClr w14:val="tx1"/>
                  </w14:solidFill>
                </w14:textFill>
              </w:rPr>
              <w:t>不予调整。</w:t>
            </w:r>
          </w:p>
          <w:p>
            <w:pPr>
              <w:pStyle w:val="7"/>
              <w:keepNext w:val="0"/>
              <w:keepLines w:val="0"/>
              <w:pageBreakBefore w:val="0"/>
              <w:widowControl/>
              <w:kinsoku/>
              <w:wordWrap/>
              <w:overflowPunct/>
              <w:topLinePunct w:val="0"/>
              <w:autoSpaceDE/>
              <w:autoSpaceDN/>
              <w:bidi w:val="0"/>
              <w:spacing w:beforeAutospacing="0" w:afterAutospacing="0" w:line="300" w:lineRule="exact"/>
              <w:jc w:val="left"/>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承租</w:t>
            </w:r>
            <w:r>
              <w:rPr>
                <w:rFonts w:hint="eastAsia" w:ascii="宋体" w:hAnsi="宋体" w:cs="宋体"/>
                <w:color w:val="000000" w:themeColor="text1"/>
                <w:sz w:val="21"/>
                <w:szCs w:val="21"/>
                <w:lang w:eastAsia="zh-CN"/>
                <w14:textFill>
                  <w14:solidFill>
                    <w14:schemeClr w14:val="tx1"/>
                  </w14:solidFill>
                </w14:textFill>
              </w:rPr>
              <w:t>方</w:t>
            </w:r>
            <w:r>
              <w:rPr>
                <w:rFonts w:hint="eastAsia" w:ascii="宋体" w:hAnsi="宋体" w:cs="宋体"/>
                <w:color w:val="000000" w:themeColor="text1"/>
                <w:sz w:val="21"/>
                <w:szCs w:val="21"/>
                <w14:textFill>
                  <w14:solidFill>
                    <w14:schemeClr w14:val="tx1"/>
                  </w14:solidFill>
                </w14:textFill>
              </w:rPr>
              <w:t>须书面承诺：广告</w:t>
            </w:r>
            <w:r>
              <w:rPr>
                <w:rFonts w:hint="eastAsia" w:ascii="宋体" w:hAnsi="宋体" w:cs="宋体"/>
                <w:color w:val="000000" w:themeColor="text1"/>
                <w:sz w:val="21"/>
                <w:szCs w:val="21"/>
                <w:lang w:eastAsia="zh-CN"/>
                <w14:textFill>
                  <w14:solidFill>
                    <w14:schemeClr w14:val="tx1"/>
                  </w14:solidFill>
                </w14:textFill>
              </w:rPr>
              <w:t>位</w:t>
            </w:r>
            <w:r>
              <w:rPr>
                <w:rFonts w:hint="eastAsia" w:ascii="宋体" w:hAnsi="宋体" w:cs="宋体"/>
                <w:color w:val="000000" w:themeColor="text1"/>
                <w:sz w:val="21"/>
                <w:szCs w:val="21"/>
                <w14:textFill>
                  <w14:solidFill>
                    <w14:schemeClr w14:val="tx1"/>
                  </w14:solidFill>
                </w14:textFill>
              </w:rPr>
              <w:t>每年按不少于广告总量</w:t>
            </w:r>
            <w:r>
              <w:rPr>
                <w:rFonts w:hint="eastAsia" w:ascii="宋体" w:hAnsi="宋体" w:cs="宋体"/>
                <w:color w:val="000000" w:themeColor="text1"/>
                <w:sz w:val="21"/>
                <w:szCs w:val="21"/>
                <w:lang w:val="en-US" w:eastAsia="zh-CN"/>
                <w14:textFill>
                  <w14:solidFill>
                    <w14:schemeClr w14:val="tx1"/>
                  </w14:solidFill>
                </w14:textFill>
              </w:rPr>
              <w:t>50</w:t>
            </w:r>
            <w:r>
              <w:rPr>
                <w:rFonts w:hint="eastAsia" w:ascii="宋体" w:hAnsi="宋体" w:cs="宋体"/>
                <w:color w:val="000000" w:themeColor="text1"/>
                <w:sz w:val="21"/>
                <w:szCs w:val="21"/>
                <w14:textFill>
                  <w14:solidFill>
                    <w14:schemeClr w14:val="tx1"/>
                  </w14:solidFill>
                </w14:textFill>
              </w:rPr>
              <w:t>%的比例发布公益广告</w:t>
            </w:r>
            <w:r>
              <w:rPr>
                <w:rFonts w:hint="eastAsia" w:ascii="宋体" w:hAnsi="宋体" w:cs="宋体"/>
                <w:color w:val="000000" w:themeColor="text1"/>
                <w:sz w:val="21"/>
                <w:szCs w:val="21"/>
                <w:lang w:eastAsia="zh-CN"/>
                <w14:textFill>
                  <w14:solidFill>
                    <w14:schemeClr w14:val="tx1"/>
                  </w14:solidFill>
                </w14:textFill>
              </w:rPr>
              <w:t>，且</w:t>
            </w:r>
            <w:r>
              <w:rPr>
                <w:rFonts w:hint="eastAsia" w:ascii="宋体" w:hAnsi="宋体" w:cs="宋体"/>
                <w:color w:val="000000" w:themeColor="text1"/>
                <w:sz w:val="21"/>
                <w:szCs w:val="21"/>
                <w:lang w:val="en-US" w:eastAsia="zh-CN"/>
                <w14:textFill>
                  <w14:solidFill>
                    <w14:schemeClr w14:val="tx1"/>
                  </w14:solidFill>
                </w14:textFill>
              </w:rPr>
              <w:t>费用由承租方承担</w:t>
            </w:r>
            <w:r>
              <w:rPr>
                <w:rFonts w:hint="eastAsia" w:ascii="宋体" w:hAnsi="宋体" w:cs="宋体"/>
                <w:color w:val="000000" w:themeColor="text1"/>
                <w:sz w:val="21"/>
                <w:szCs w:val="21"/>
                <w14:textFill>
                  <w14:solidFill>
                    <w14:schemeClr w14:val="tx1"/>
                  </w14:solidFill>
                </w14:textFill>
              </w:rPr>
              <w:t>。</w:t>
            </w:r>
          </w:p>
          <w:p>
            <w:pPr>
              <w:pStyle w:val="7"/>
              <w:keepNext w:val="0"/>
              <w:keepLines w:val="0"/>
              <w:pageBreakBefore w:val="0"/>
              <w:widowControl/>
              <w:kinsoku/>
              <w:wordWrap/>
              <w:overflowPunct/>
              <w:topLinePunct w:val="0"/>
              <w:autoSpaceDE/>
              <w:autoSpaceDN/>
              <w:bidi w:val="0"/>
              <w:spacing w:beforeAutospacing="0" w:afterAutospacing="0" w:line="300" w:lineRule="exact"/>
              <w:jc w:val="left"/>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5、广告位用电由承租方承担。</w:t>
            </w:r>
          </w:p>
          <w:p>
            <w:pPr>
              <w:pStyle w:val="7"/>
              <w:keepNext w:val="0"/>
              <w:keepLines w:val="0"/>
              <w:pageBreakBefore w:val="0"/>
              <w:widowControl/>
              <w:kinsoku/>
              <w:wordWrap/>
              <w:overflowPunct/>
              <w:topLinePunct w:val="0"/>
              <w:autoSpaceDE/>
              <w:autoSpaceDN/>
              <w:bidi w:val="0"/>
              <w:spacing w:beforeAutospacing="0" w:afterAutospacing="0" w:line="300" w:lineRule="exact"/>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cs="宋体"/>
                <w:color w:val="000000" w:themeColor="text1"/>
                <w:sz w:val="21"/>
                <w:szCs w:val="21"/>
                <w14:textFill>
                  <w14:solidFill>
                    <w14:schemeClr w14:val="tx1"/>
                  </w14:solidFill>
                </w14:textFill>
              </w:rPr>
              <w:t>、在意向</w:t>
            </w:r>
            <w:r>
              <w:rPr>
                <w:rFonts w:hint="eastAsia" w:ascii="宋体" w:hAnsi="宋体" w:cs="宋体"/>
                <w:color w:val="000000" w:themeColor="text1"/>
                <w:sz w:val="21"/>
                <w:szCs w:val="21"/>
                <w:lang w:val="en-US" w:eastAsia="zh-CN"/>
                <w14:textFill>
                  <w14:solidFill>
                    <w14:schemeClr w14:val="tx1"/>
                  </w14:solidFill>
                </w14:textFill>
              </w:rPr>
              <w:t>承租方</w:t>
            </w:r>
            <w:r>
              <w:rPr>
                <w:rFonts w:hint="eastAsia" w:ascii="宋体" w:hAnsi="宋体" w:cs="宋体"/>
                <w:color w:val="000000" w:themeColor="text1"/>
                <w:sz w:val="21"/>
                <w:szCs w:val="21"/>
                <w14:textFill>
                  <w14:solidFill>
                    <w14:schemeClr w14:val="tx1"/>
                  </w14:solidFill>
                </w14:textFill>
              </w:rPr>
              <w:t>通过e交易平台参与项目过程中，出现</w:t>
            </w:r>
            <w:r>
              <w:rPr>
                <w:rFonts w:hint="eastAsia" w:ascii="宋体" w:hAnsi="宋体" w:cs="宋体"/>
                <w:color w:val="000000" w:themeColor="text1"/>
                <w:sz w:val="21"/>
                <w:szCs w:val="21"/>
                <w:u w:val="single"/>
                <w14:textFill>
                  <w14:solidFill>
                    <w14:schemeClr w14:val="tx1"/>
                  </w14:solidFill>
                </w14:textFill>
              </w:rPr>
              <w:t>《e交易平台竞价交易规则》</w:t>
            </w:r>
            <w:r>
              <w:rPr>
                <w:rFonts w:hint="eastAsia" w:ascii="宋体" w:hAnsi="宋体" w:cs="宋体"/>
                <w:color w:val="000000" w:themeColor="text1"/>
                <w:sz w:val="21"/>
                <w:szCs w:val="21"/>
                <w14:textFill>
                  <w14:solidFill>
                    <w14:schemeClr w14:val="tx1"/>
                  </w14:solidFill>
                </w14:textFill>
              </w:rPr>
              <w:t>及</w:t>
            </w:r>
            <w:r>
              <w:rPr>
                <w:rFonts w:hint="eastAsia" w:ascii="宋体" w:hAnsi="宋体" w:cs="宋体"/>
                <w:color w:val="000000" w:themeColor="text1"/>
                <w:sz w:val="21"/>
                <w:szCs w:val="21"/>
                <w:u w:val="single"/>
                <w14:textFill>
                  <w14:solidFill>
                    <w14:schemeClr w14:val="tx1"/>
                  </w14:solidFill>
                </w14:textFill>
              </w:rPr>
              <w:t>《电子竞价风险告知及接受确认书》</w:t>
            </w:r>
            <w:r>
              <w:rPr>
                <w:rFonts w:hint="eastAsia" w:ascii="宋体" w:hAnsi="宋体" w:cs="宋体"/>
                <w:color w:val="000000" w:themeColor="text1"/>
                <w:sz w:val="21"/>
                <w:szCs w:val="21"/>
                <w14:textFill>
                  <w14:solidFill>
                    <w14:schemeClr w14:val="tx1"/>
                  </w14:solidFill>
                </w14:textFill>
              </w:rPr>
              <w:t>中列举的无法正常竞价情形的，湖南省联合产权交易所郴州有限公司不承担任何责任。</w:t>
            </w:r>
          </w:p>
          <w:p>
            <w:pPr>
              <w:pStyle w:val="7"/>
              <w:keepNext w:val="0"/>
              <w:keepLines w:val="0"/>
              <w:pageBreakBefore w:val="0"/>
              <w:widowControl/>
              <w:kinsoku/>
              <w:wordWrap/>
              <w:overflowPunct/>
              <w:topLinePunct w:val="0"/>
              <w:autoSpaceDE/>
              <w:autoSpaceDN/>
              <w:bidi w:val="0"/>
              <w:spacing w:beforeAutospacing="0" w:afterAutospacing="0" w:line="300" w:lineRule="exact"/>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7</w:t>
            </w:r>
            <w:r>
              <w:rPr>
                <w:rFonts w:hint="eastAsia" w:ascii="宋体" w:hAnsi="宋体" w:cs="宋体"/>
                <w:color w:val="000000" w:themeColor="text1"/>
                <w:sz w:val="21"/>
                <w:szCs w:val="21"/>
                <w14:textFill>
                  <w14:solidFill>
                    <w14:schemeClr w14:val="tx1"/>
                  </w14:solidFill>
                </w14:textFill>
              </w:rPr>
              <w:t>、意向</w:t>
            </w:r>
            <w:r>
              <w:rPr>
                <w:rFonts w:hint="eastAsia" w:ascii="宋体" w:hAnsi="宋体" w:cs="宋体"/>
                <w:color w:val="000000" w:themeColor="text1"/>
                <w:sz w:val="21"/>
                <w:szCs w:val="21"/>
                <w:lang w:eastAsia="zh-CN"/>
                <w14:textFill>
                  <w14:solidFill>
                    <w14:schemeClr w14:val="tx1"/>
                  </w14:solidFill>
                </w14:textFill>
              </w:rPr>
              <w:t>承租方</w:t>
            </w:r>
            <w:r>
              <w:rPr>
                <w:rFonts w:hint="eastAsia" w:ascii="宋体" w:hAnsi="宋体" w:cs="宋体"/>
                <w:color w:val="000000" w:themeColor="text1"/>
                <w:sz w:val="21"/>
                <w:szCs w:val="21"/>
                <w14:textFill>
                  <w14:solidFill>
                    <w14:schemeClr w14:val="tx1"/>
                  </w14:solidFill>
                </w14:textFill>
              </w:rPr>
              <w:t>自备终端进行网络竞价，湖南省联合产权交易所郴州有限公司不提供竞价场所。</w:t>
            </w:r>
          </w:p>
          <w:p>
            <w:pPr>
              <w:pStyle w:val="7"/>
              <w:keepNext w:val="0"/>
              <w:keepLines w:val="0"/>
              <w:pageBreakBefore w:val="0"/>
              <w:widowControl/>
              <w:kinsoku/>
              <w:wordWrap/>
              <w:overflowPunct/>
              <w:topLinePunct w:val="0"/>
              <w:autoSpaceDE/>
              <w:autoSpaceDN/>
              <w:bidi w:val="0"/>
              <w:spacing w:beforeAutospacing="0" w:afterAutospacing="0" w:line="300" w:lineRule="exact"/>
              <w:jc w:val="left"/>
              <w:textAlignment w:val="auto"/>
              <w:rPr>
                <w:rFonts w:hint="eastAsia" w:ascii="宋体" w:hAnsi="宋体" w:eastAsia="宋体" w:cs="宋体"/>
                <w:color w:val="000000" w:themeColor="text1"/>
                <w:sz w:val="21"/>
                <w:szCs w:val="21"/>
                <w:u w:val="single"/>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u w:val="single"/>
                <w14:textFill>
                  <w14:solidFill>
                    <w14:schemeClr w14:val="tx1"/>
                  </w14:solidFill>
                </w14:textFill>
              </w:rPr>
              <w:t>温馨提示：①请意向</w:t>
            </w:r>
            <w:r>
              <w:rPr>
                <w:rFonts w:hint="eastAsia" w:ascii="宋体" w:hAnsi="宋体" w:cs="宋体"/>
                <w:color w:val="000000" w:themeColor="text1"/>
                <w:sz w:val="21"/>
                <w:szCs w:val="21"/>
                <w:u w:val="single"/>
                <w:lang w:eastAsia="zh-CN"/>
                <w14:textFill>
                  <w14:solidFill>
                    <w14:schemeClr w14:val="tx1"/>
                  </w14:solidFill>
                </w14:textFill>
              </w:rPr>
              <w:t>承租方</w:t>
            </w:r>
            <w:r>
              <w:rPr>
                <w:rFonts w:hint="eastAsia" w:ascii="宋体" w:hAnsi="宋体" w:cs="宋体"/>
                <w:color w:val="000000" w:themeColor="text1"/>
                <w:sz w:val="21"/>
                <w:szCs w:val="21"/>
                <w:u w:val="single"/>
                <w14:textFill>
                  <w14:solidFill>
                    <w14:schemeClr w14:val="tx1"/>
                  </w14:solidFill>
                </w14:textFill>
              </w:rPr>
              <w:t>在e交易网站（www.ejy365.com）尽早办理注册、报名、钱包充值、缴纳交易保证金手续（钱包充值后需进行项目保证金支付确认，交易保证金约2小时内到账）；</w:t>
            </w:r>
          </w:p>
          <w:p>
            <w:pPr>
              <w:pStyle w:val="7"/>
              <w:keepNext w:val="0"/>
              <w:keepLines w:val="0"/>
              <w:pageBreakBefore w:val="0"/>
              <w:widowControl/>
              <w:kinsoku/>
              <w:wordWrap/>
              <w:overflowPunct/>
              <w:topLinePunct w:val="0"/>
              <w:autoSpaceDE/>
              <w:autoSpaceDN/>
              <w:bidi w:val="0"/>
              <w:spacing w:beforeAutospacing="0" w:afterAutospacing="0" w:line="300" w:lineRule="exact"/>
              <w:textAlignment w:val="auto"/>
              <w:rPr>
                <w:rFonts w:hint="eastAsia"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u w:val="single"/>
                <w14:textFill>
                  <w14:solidFill>
                    <w14:schemeClr w14:val="tx1"/>
                  </w14:solidFill>
                </w14:textFill>
              </w:rPr>
              <w:t>②请</w:t>
            </w:r>
            <w:r>
              <w:rPr>
                <w:rFonts w:hint="eastAsia" w:ascii="宋体" w:hAnsi="宋体" w:cs="宋体"/>
                <w:color w:val="000000" w:themeColor="text1"/>
                <w:sz w:val="21"/>
                <w:szCs w:val="21"/>
                <w:u w:val="single"/>
                <w:lang w:eastAsia="zh-CN"/>
                <w14:textFill>
                  <w14:solidFill>
                    <w14:schemeClr w14:val="tx1"/>
                  </w14:solidFill>
                </w14:textFill>
              </w:rPr>
              <w:t>意向承租方</w:t>
            </w:r>
            <w:r>
              <w:rPr>
                <w:rFonts w:hint="eastAsia" w:ascii="宋体" w:hAnsi="宋体" w:cs="宋体"/>
                <w:color w:val="000000" w:themeColor="text1"/>
                <w:sz w:val="21"/>
                <w:szCs w:val="21"/>
                <w:u w:val="single"/>
                <w14:textFill>
                  <w14:solidFill>
                    <w14:schemeClr w14:val="tx1"/>
                  </w14:solidFill>
                </w14:textFill>
              </w:rPr>
              <w:t>使用手机银行、网上银行（不支持支付宝、微信）、银行柜台转账方式通过</w:t>
            </w:r>
            <w:r>
              <w:rPr>
                <w:rFonts w:hint="eastAsia" w:ascii="宋体" w:hAnsi="宋体" w:cs="宋体"/>
                <w:color w:val="000000" w:themeColor="text1"/>
                <w:sz w:val="21"/>
                <w:szCs w:val="21"/>
                <w:u w:val="single"/>
                <w:lang w:eastAsia="zh-CN"/>
                <w14:textFill>
                  <w14:solidFill>
                    <w14:schemeClr w14:val="tx1"/>
                  </w14:solidFill>
                </w14:textFill>
              </w:rPr>
              <w:t>意向承租方</w:t>
            </w:r>
            <w:r>
              <w:rPr>
                <w:rFonts w:hint="eastAsia" w:ascii="宋体" w:hAnsi="宋体" w:cs="宋体"/>
                <w:color w:val="000000" w:themeColor="text1"/>
                <w:sz w:val="21"/>
                <w:szCs w:val="21"/>
                <w:u w:val="single"/>
                <w14:textFill>
                  <w14:solidFill>
                    <w14:schemeClr w14:val="tx1"/>
                  </w14:solidFill>
                </w14:textFill>
              </w:rPr>
              <w:t>在e交易网站注册的银行卡账号将交易保证金一次性支付到郴州市公共资源交易中心指定账号。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763" w:hRule="atLeast"/>
          <w:jc w:val="center"/>
        </w:trPr>
        <w:tc>
          <w:tcPr>
            <w:tcW w:w="1350" w:type="dxa"/>
            <w:shd w:val="clear" w:color="auto" w:fill="FFFFFF"/>
            <w:noWrap w:val="0"/>
            <w:tcMar>
              <w:top w:w="120" w:type="dxa"/>
              <w:left w:w="120" w:type="dxa"/>
              <w:bottom w:w="120" w:type="dxa"/>
              <w:right w:w="120" w:type="dxa"/>
            </w:tcMar>
            <w:vAlign w:val="center"/>
          </w:tcPr>
          <w:p>
            <w:pPr>
              <w:widowControl/>
              <w:wordWrap w:val="0"/>
              <w:spacing w:line="400" w:lineRule="exact"/>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交易价款</w:t>
            </w:r>
          </w:p>
          <w:p>
            <w:pPr>
              <w:widowControl/>
              <w:wordWrap w:val="0"/>
              <w:spacing w:line="400" w:lineRule="exact"/>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支付方式</w:t>
            </w:r>
          </w:p>
        </w:tc>
        <w:tc>
          <w:tcPr>
            <w:tcW w:w="8413" w:type="dxa"/>
            <w:gridSpan w:val="6"/>
            <w:shd w:val="clear" w:color="auto" w:fill="FFFFFF"/>
            <w:noWrap w:val="0"/>
            <w:tcMar>
              <w:top w:w="120" w:type="dxa"/>
              <w:left w:w="120" w:type="dxa"/>
              <w:bottom w:w="120" w:type="dxa"/>
              <w:right w:w="120" w:type="dxa"/>
            </w:tcMar>
            <w:vAlign w:val="center"/>
          </w:tcPr>
          <w:p>
            <w:pPr>
              <w:pStyle w:val="7"/>
              <w:keepNext w:val="0"/>
              <w:keepLines w:val="0"/>
              <w:pageBreakBefore w:val="0"/>
              <w:widowControl/>
              <w:kinsoku/>
              <w:wordWrap/>
              <w:overflowPunct/>
              <w:topLinePunct w:val="0"/>
              <w:autoSpaceDE/>
              <w:autoSpaceDN/>
              <w:bidi w:val="0"/>
              <w:spacing w:beforeAutospacing="0" w:afterAutospacing="0" w:line="300" w:lineRule="exact"/>
              <w:textAlignment w:val="auto"/>
              <w:rPr>
                <w:rFonts w:hint="default"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租金每年一付，遵循先付后用原则。承租方须在签订《公交候车亭广告位使用权租赁合同》次日起5个工作日内将标的第一年租金一次性汇入</w:t>
            </w:r>
            <w:r>
              <w:rPr>
                <w:rFonts w:hint="eastAsia" w:ascii="宋体" w:hAnsi="宋体" w:cs="宋体"/>
                <w:color w:val="000000" w:themeColor="text1"/>
                <w:sz w:val="21"/>
                <w:szCs w:val="21"/>
                <w:u w:val="single"/>
                <w:lang w:val="en-US" w:eastAsia="zh-CN"/>
                <w14:textFill>
                  <w14:solidFill>
                    <w14:schemeClr w14:val="tx1"/>
                  </w14:solidFill>
                </w14:textFill>
              </w:rPr>
              <w:t>湖南省联合产权交易所郴州有限公司</w:t>
            </w:r>
            <w:r>
              <w:rPr>
                <w:rFonts w:hint="eastAsia" w:ascii="宋体" w:hAnsi="宋体" w:cs="宋体"/>
                <w:color w:val="000000" w:themeColor="text1"/>
                <w:sz w:val="21"/>
                <w:szCs w:val="21"/>
                <w:lang w:val="en-US" w:eastAsia="zh-CN"/>
                <w14:textFill>
                  <w14:solidFill>
                    <w14:schemeClr w14:val="tx1"/>
                  </w14:solidFill>
                </w14:textFill>
              </w:rPr>
              <w:t>指定账户；后续租金由承租方于上个支付期届满日的1个月前支付给招租方。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jc w:val="center"/>
        </w:trPr>
        <w:tc>
          <w:tcPr>
            <w:tcW w:w="1350" w:type="dxa"/>
            <w:shd w:val="clear" w:color="auto" w:fill="FFFFFF"/>
            <w:noWrap w:val="0"/>
            <w:tcMar>
              <w:top w:w="120" w:type="dxa"/>
              <w:left w:w="120" w:type="dxa"/>
              <w:bottom w:w="120" w:type="dxa"/>
              <w:right w:w="120" w:type="dxa"/>
            </w:tcMar>
            <w:vAlign w:val="center"/>
          </w:tcPr>
          <w:p>
            <w:pPr>
              <w:widowControl/>
              <w:wordWrap w:val="0"/>
              <w:spacing w:line="400" w:lineRule="exact"/>
              <w:jc w:val="center"/>
              <w:rPr>
                <w:rFonts w:hint="eastAsia" w:ascii="宋体" w:hAnsi="宋体" w:cs="宋体"/>
                <w:b/>
                <w:bCs/>
                <w:color w:val="000000" w:themeColor="text1"/>
                <w:kern w:val="0"/>
                <w:sz w:val="21"/>
                <w:szCs w:val="21"/>
                <w:lang w:val="en-US" w:eastAsia="zh-CN" w:bidi="ar-SA"/>
                <w14:textFill>
                  <w14:solidFill>
                    <w14:schemeClr w14:val="tx1"/>
                  </w14:solidFill>
                </w14:textFill>
              </w:rPr>
            </w:pPr>
            <w:r>
              <w:rPr>
                <w:rFonts w:hint="eastAsia" w:ascii="宋体" w:hAnsi="宋体" w:cs="宋体"/>
                <w:b/>
                <w:bCs/>
                <w:color w:val="000000" w:themeColor="text1"/>
                <w:kern w:val="0"/>
                <w:sz w:val="21"/>
                <w:szCs w:val="21"/>
                <w:lang w:val="en-US" w:eastAsia="zh-CN" w:bidi="ar-SA"/>
                <w14:textFill>
                  <w14:solidFill>
                    <w14:schemeClr w14:val="tx1"/>
                  </w14:solidFill>
                </w14:textFill>
              </w:rPr>
              <w:t>承租方</w:t>
            </w:r>
          </w:p>
          <w:p>
            <w:pPr>
              <w:widowControl/>
              <w:wordWrap w:val="0"/>
              <w:spacing w:line="400" w:lineRule="exact"/>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资格条件</w:t>
            </w:r>
          </w:p>
        </w:tc>
        <w:tc>
          <w:tcPr>
            <w:tcW w:w="8413" w:type="dxa"/>
            <w:gridSpan w:val="6"/>
            <w:shd w:val="clear" w:color="auto" w:fill="FFFFFF"/>
            <w:noWrap w:val="0"/>
            <w:tcMar>
              <w:top w:w="120" w:type="dxa"/>
              <w:left w:w="120" w:type="dxa"/>
              <w:bottom w:w="120" w:type="dxa"/>
              <w:right w:w="120" w:type="dxa"/>
            </w:tcMar>
            <w:vAlign w:val="center"/>
          </w:tcPr>
          <w:p>
            <w:pPr>
              <w:widowControl/>
              <w:wordWrap w:val="0"/>
              <w:spacing w:line="400" w:lineRule="exact"/>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w:t>
            </w:r>
            <w:r>
              <w:rPr>
                <w:rFonts w:hint="eastAsia" w:ascii="宋体" w:hAnsi="宋体" w:cs="宋体"/>
                <w:color w:val="000000" w:themeColor="text1"/>
                <w:kern w:val="0"/>
                <w:sz w:val="21"/>
                <w:szCs w:val="21"/>
                <w:lang w:val="en-US" w:eastAsia="zh-CN" w:bidi="ar-SA"/>
                <w14:textFill>
                  <w14:solidFill>
                    <w14:schemeClr w14:val="tx1"/>
                  </w14:solidFill>
                </w14:textFill>
              </w:rPr>
              <w:t>意向承租方</w:t>
            </w:r>
            <w:r>
              <w:rPr>
                <w:rFonts w:hint="eastAsia" w:ascii="宋体" w:hAnsi="宋体" w:eastAsia="宋体" w:cs="宋体"/>
                <w:color w:val="000000" w:themeColor="text1"/>
                <w:kern w:val="0"/>
                <w:sz w:val="21"/>
                <w:szCs w:val="21"/>
                <w:lang w:val="en-US" w:eastAsia="zh-CN" w:bidi="ar-SA"/>
                <w14:textFill>
                  <w14:solidFill>
                    <w14:schemeClr w14:val="tx1"/>
                  </w14:solidFill>
                </w14:textFill>
              </w:rPr>
              <w:t xml:space="preserve">须为具有经营广告业务资质的企业法人，信用良好，能承担民事责任； </w:t>
            </w:r>
          </w:p>
          <w:p>
            <w:pPr>
              <w:pStyle w:val="7"/>
              <w:widowControl/>
              <w:wordWrap w:val="0"/>
              <w:spacing w:beforeAutospacing="0" w:afterAutospacing="0" w:line="400" w:lineRule="exact"/>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2、法律、法规、规章规定的其他条件。</w:t>
            </w:r>
          </w:p>
        </w:tc>
      </w:tr>
    </w:tbl>
    <w:p>
      <w:pPr>
        <w:widowControl/>
        <w:wordWrap w:val="0"/>
        <w:spacing w:line="400" w:lineRule="exact"/>
        <w:jc w:val="both"/>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p>
    <w:tbl>
      <w:tblPr>
        <w:tblStyle w:val="8"/>
        <w:tblW w:w="97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
      <w:tblGrid>
        <w:gridCol w:w="1133"/>
        <w:gridCol w:w="1155"/>
        <w:gridCol w:w="1207"/>
        <w:gridCol w:w="3143"/>
        <w:gridCol w:w="1155"/>
        <w:gridCol w:w="1970"/>
        <w:gridCol w:w="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gridAfter w:val="1"/>
          <w:wAfter w:w="17" w:type="dxa"/>
          <w:jc w:val="center"/>
        </w:trPr>
        <w:tc>
          <w:tcPr>
            <w:tcW w:w="1133" w:type="dxa"/>
            <w:shd w:val="clear" w:color="auto" w:fill="FFFFFF"/>
            <w:noWrap w:val="0"/>
            <w:tcMar>
              <w:top w:w="120" w:type="dxa"/>
              <w:left w:w="120" w:type="dxa"/>
              <w:bottom w:w="120" w:type="dxa"/>
              <w:right w:w="120" w:type="dxa"/>
            </w:tcMar>
            <w:vAlign w:val="center"/>
          </w:tcPr>
          <w:p>
            <w:pPr>
              <w:widowControl/>
              <w:wordWrap w:val="0"/>
              <w:spacing w:line="400" w:lineRule="exact"/>
              <w:jc w:val="center"/>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br w:type="page"/>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标的交割</w:t>
            </w:r>
          </w:p>
        </w:tc>
        <w:tc>
          <w:tcPr>
            <w:tcW w:w="8630" w:type="dxa"/>
            <w:gridSpan w:val="5"/>
            <w:shd w:val="clear" w:color="auto" w:fill="FFFFFF"/>
            <w:noWrap w:val="0"/>
            <w:tcMar>
              <w:top w:w="120" w:type="dxa"/>
              <w:left w:w="120" w:type="dxa"/>
              <w:bottom w:w="120" w:type="dxa"/>
              <w:right w:w="120" w:type="dxa"/>
            </w:tcMar>
            <w:vAlign w:val="center"/>
          </w:tcPr>
          <w:p>
            <w:pPr>
              <w:pStyle w:val="7"/>
              <w:keepNext w:val="0"/>
              <w:keepLines w:val="0"/>
              <w:pageBreakBefore w:val="0"/>
              <w:widowControl/>
              <w:kinsoku/>
              <w:wordWrap/>
              <w:overflowPunct/>
              <w:topLinePunct w:val="0"/>
              <w:autoSpaceDE/>
              <w:autoSpaceDN/>
              <w:bidi w:val="0"/>
              <w:spacing w:beforeAutospacing="0" w:afterAutospacing="0" w:line="300" w:lineRule="exact"/>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招租</w:t>
            </w:r>
            <w:r>
              <w:rPr>
                <w:rFonts w:hint="eastAsia" w:ascii="宋体" w:hAnsi="宋体" w:cs="宋体"/>
                <w:color w:val="000000" w:themeColor="text1"/>
                <w:sz w:val="21"/>
                <w:szCs w:val="21"/>
                <w:lang w:eastAsia="zh-CN"/>
                <w14:textFill>
                  <w14:solidFill>
                    <w14:schemeClr w14:val="tx1"/>
                  </w14:solidFill>
                </w14:textFill>
              </w:rPr>
              <w:t>方</w:t>
            </w:r>
            <w:r>
              <w:rPr>
                <w:rFonts w:hint="eastAsia" w:ascii="宋体" w:hAnsi="宋体" w:cs="宋体"/>
                <w:color w:val="000000" w:themeColor="text1"/>
                <w:sz w:val="21"/>
                <w:szCs w:val="21"/>
                <w14:textFill>
                  <w14:solidFill>
                    <w14:schemeClr w14:val="tx1"/>
                  </w14:solidFill>
                </w14:textFill>
              </w:rPr>
              <w:t>与</w:t>
            </w:r>
            <w:r>
              <w:rPr>
                <w:rFonts w:hint="eastAsia" w:ascii="宋体" w:hAnsi="宋体" w:cs="宋体"/>
                <w:color w:val="000000" w:themeColor="text1"/>
                <w:sz w:val="21"/>
                <w:szCs w:val="21"/>
                <w:lang w:val="en-US" w:eastAsia="zh-CN"/>
                <w14:textFill>
                  <w14:solidFill>
                    <w14:schemeClr w14:val="tx1"/>
                  </w14:solidFill>
                </w14:textFill>
              </w:rPr>
              <w:t>承租方</w:t>
            </w:r>
            <w:r>
              <w:rPr>
                <w:rFonts w:hint="eastAsia" w:ascii="宋体" w:hAnsi="宋体" w:cs="宋体"/>
                <w:color w:val="000000" w:themeColor="text1"/>
                <w:sz w:val="21"/>
                <w:szCs w:val="21"/>
                <w14:textFill>
                  <w14:solidFill>
                    <w14:schemeClr w14:val="tx1"/>
                  </w14:solidFill>
                </w14:textFill>
              </w:rPr>
              <w:t>签订《</w:t>
            </w:r>
            <w:r>
              <w:rPr>
                <w:rFonts w:hint="eastAsia" w:ascii="宋体" w:hAnsi="宋体" w:cs="宋体"/>
                <w:color w:val="000000" w:themeColor="text1"/>
                <w:sz w:val="21"/>
                <w:szCs w:val="21"/>
                <w:lang w:val="en-US" w:eastAsia="zh-CN"/>
                <w14:textFill>
                  <w14:solidFill>
                    <w14:schemeClr w14:val="tx1"/>
                  </w14:solidFill>
                </w14:textFill>
              </w:rPr>
              <w:t>公交候车亭广告位</w:t>
            </w:r>
            <w:r>
              <w:rPr>
                <w:rFonts w:hint="eastAsia" w:ascii="宋体" w:hAnsi="宋体" w:cs="宋体"/>
                <w:color w:val="000000" w:themeColor="text1"/>
                <w:sz w:val="21"/>
                <w:szCs w:val="21"/>
                <w14:textFill>
                  <w14:solidFill>
                    <w14:schemeClr w14:val="tx1"/>
                  </w14:solidFill>
                </w14:textFill>
              </w:rPr>
              <w:t>使用权</w:t>
            </w:r>
            <w:r>
              <w:rPr>
                <w:rFonts w:hint="eastAsia" w:ascii="宋体" w:hAnsi="宋体" w:cs="宋体"/>
                <w:color w:val="000000" w:themeColor="text1"/>
                <w:sz w:val="21"/>
                <w:szCs w:val="21"/>
                <w:lang w:eastAsia="zh-CN"/>
                <w14:textFill>
                  <w14:solidFill>
                    <w14:schemeClr w14:val="tx1"/>
                  </w14:solidFill>
                </w14:textFill>
              </w:rPr>
              <w:t>租赁</w:t>
            </w:r>
            <w:r>
              <w:rPr>
                <w:rFonts w:hint="eastAsia" w:ascii="宋体" w:hAnsi="宋体" w:cs="宋体"/>
                <w:color w:val="000000" w:themeColor="text1"/>
                <w:sz w:val="21"/>
                <w:szCs w:val="21"/>
                <w:lang w:val="en-US" w:eastAsia="zh-CN"/>
                <w14:textFill>
                  <w14:solidFill>
                    <w14:schemeClr w14:val="tx1"/>
                  </w14:solidFill>
                </w14:textFill>
              </w:rPr>
              <w:t>合同</w:t>
            </w:r>
            <w:r>
              <w:rPr>
                <w:rFonts w:hint="eastAsia" w:ascii="宋体" w:hAnsi="宋体" w:cs="宋体"/>
                <w:color w:val="000000" w:themeColor="text1"/>
                <w:sz w:val="21"/>
                <w:szCs w:val="21"/>
                <w14:textFill>
                  <w14:solidFill>
                    <w14:schemeClr w14:val="tx1"/>
                  </w14:solidFill>
                </w14:textFill>
              </w:rPr>
              <w:t>》，且收到</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kern w:val="0"/>
                <w:sz w:val="21"/>
                <w:szCs w:val="21"/>
                <w:lang w:val="en-US" w:eastAsia="zh-CN" w:bidi="ar-SA"/>
                <w14:textFill>
                  <w14:solidFill>
                    <w14:schemeClr w14:val="tx1"/>
                  </w14:solidFill>
                </w14:textFill>
              </w:rPr>
              <w:t>租金后</w:t>
            </w:r>
            <w:r>
              <w:rPr>
                <w:rFonts w:hint="eastAsia" w:ascii="宋体" w:hAnsi="宋体" w:cs="宋体"/>
                <w:color w:val="000000" w:themeColor="text1"/>
                <w:sz w:val="21"/>
                <w:szCs w:val="21"/>
                <w14:textFill>
                  <w14:solidFill>
                    <w14:schemeClr w14:val="tx1"/>
                  </w14:solidFill>
                </w14:textFill>
              </w:rPr>
              <w:t>5个工作日内</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与</w:t>
            </w:r>
            <w:r>
              <w:rPr>
                <w:rFonts w:hint="eastAsia" w:ascii="宋体" w:hAnsi="宋体" w:cs="宋体"/>
                <w:color w:val="000000" w:themeColor="text1"/>
                <w:sz w:val="21"/>
                <w:szCs w:val="21"/>
                <w:lang w:val="en-US" w:eastAsia="zh-CN"/>
                <w14:textFill>
                  <w14:solidFill>
                    <w14:schemeClr w14:val="tx1"/>
                  </w14:solidFill>
                </w14:textFill>
              </w:rPr>
              <w:t>承租方</w:t>
            </w:r>
            <w:r>
              <w:rPr>
                <w:rFonts w:hint="eastAsia" w:ascii="宋体" w:hAnsi="宋体" w:cs="宋体"/>
                <w:color w:val="000000" w:themeColor="text1"/>
                <w:sz w:val="21"/>
                <w:szCs w:val="21"/>
                <w14:textFill>
                  <w14:solidFill>
                    <w14:schemeClr w14:val="tx1"/>
                  </w14:solidFill>
                </w14:textFill>
              </w:rPr>
              <w:t>办理</w:t>
            </w:r>
            <w:r>
              <w:rPr>
                <w:rFonts w:hint="eastAsia" w:ascii="宋体" w:hAnsi="宋体" w:cs="宋体"/>
                <w:color w:val="000000" w:themeColor="text1"/>
                <w:sz w:val="21"/>
                <w:szCs w:val="21"/>
                <w:lang w:val="en-US" w:eastAsia="zh-CN"/>
                <w14:textFill>
                  <w14:solidFill>
                    <w14:schemeClr w14:val="tx1"/>
                  </w14:solidFill>
                </w14:textFill>
              </w:rPr>
              <w:t>公交候车亭</w:t>
            </w:r>
            <w:r>
              <w:rPr>
                <w:rFonts w:hint="eastAsia" w:ascii="宋体" w:hAnsi="宋体" w:cs="宋体"/>
                <w:color w:val="000000" w:themeColor="text1"/>
                <w:sz w:val="21"/>
                <w:szCs w:val="21"/>
                <w14:textFill>
                  <w14:solidFill>
                    <w14:schemeClr w14:val="tx1"/>
                  </w14:solidFill>
                </w14:textFill>
              </w:rPr>
              <w:t>使用权交付手续。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gridAfter w:val="1"/>
          <w:wAfter w:w="17" w:type="dxa"/>
          <w:trHeight w:val="533" w:hRule="atLeast"/>
          <w:jc w:val="center"/>
        </w:trPr>
        <w:tc>
          <w:tcPr>
            <w:tcW w:w="1133" w:type="dxa"/>
            <w:shd w:val="clear" w:color="auto" w:fill="auto"/>
            <w:noWrap w:val="0"/>
            <w:tcMar>
              <w:top w:w="120" w:type="dxa"/>
              <w:left w:w="120" w:type="dxa"/>
              <w:bottom w:w="120" w:type="dxa"/>
              <w:right w:w="120" w:type="dxa"/>
            </w:tcMar>
            <w:vAlign w:val="center"/>
          </w:tcPr>
          <w:p>
            <w:pPr>
              <w:pStyle w:val="7"/>
              <w:keepNext w:val="0"/>
              <w:keepLines w:val="0"/>
              <w:pageBreakBefore w:val="0"/>
              <w:widowControl/>
              <w:kinsoku/>
              <w:wordWrap/>
              <w:overflowPunct/>
              <w:topLinePunct w:val="0"/>
              <w:autoSpaceDE/>
              <w:autoSpaceDN/>
              <w:bidi w:val="0"/>
              <w:spacing w:beforeAutospacing="0" w:afterAutospacing="0" w:line="300" w:lineRule="exact"/>
              <w:jc w:val="center"/>
              <w:textAlignment w:val="auto"/>
              <w:rPr>
                <w:rFonts w:hint="eastAsia" w:ascii="宋体" w:hAnsi="宋体" w:cs="宋体"/>
                <w:b/>
                <w:bCs/>
                <w:color w:val="000000" w:themeColor="text1"/>
                <w:sz w:val="21"/>
                <w:szCs w:val="21"/>
                <w14:textFill>
                  <w14:solidFill>
                    <w14:schemeClr w14:val="tx1"/>
                  </w14:solidFill>
                </w14:textFill>
              </w:rPr>
            </w:pPr>
          </w:p>
          <w:p>
            <w:pPr>
              <w:pStyle w:val="7"/>
              <w:keepNext w:val="0"/>
              <w:keepLines w:val="0"/>
              <w:pageBreakBefore w:val="0"/>
              <w:widowControl/>
              <w:kinsoku/>
              <w:wordWrap/>
              <w:overflowPunct/>
              <w:topLinePunct w:val="0"/>
              <w:autoSpaceDE/>
              <w:autoSpaceDN/>
              <w:bidi w:val="0"/>
              <w:spacing w:beforeAutospacing="0" w:afterAutospacing="0" w:line="300" w:lineRule="exact"/>
              <w:jc w:val="center"/>
              <w:textAlignment w:val="auto"/>
              <w:rPr>
                <w:rFonts w:hint="eastAsia" w:ascii="宋体" w:hAnsi="宋体" w:cs="宋体"/>
                <w:b/>
                <w:bCs/>
                <w:color w:val="000000" w:themeColor="text1"/>
                <w:sz w:val="21"/>
                <w:szCs w:val="21"/>
                <w14:textFill>
                  <w14:solidFill>
                    <w14:schemeClr w14:val="tx1"/>
                  </w14:solidFill>
                </w14:textFill>
              </w:rPr>
            </w:pPr>
          </w:p>
          <w:p>
            <w:pPr>
              <w:pStyle w:val="7"/>
              <w:keepNext w:val="0"/>
              <w:keepLines w:val="0"/>
              <w:pageBreakBefore w:val="0"/>
              <w:widowControl/>
              <w:kinsoku/>
              <w:wordWrap/>
              <w:overflowPunct/>
              <w:topLinePunct w:val="0"/>
              <w:autoSpaceDE/>
              <w:autoSpaceDN/>
              <w:bidi w:val="0"/>
              <w:spacing w:beforeAutospacing="0" w:afterAutospacing="0" w:line="300" w:lineRule="exact"/>
              <w:jc w:val="center"/>
              <w:textAlignment w:val="auto"/>
              <w:rPr>
                <w:rFonts w:hint="eastAsia" w:ascii="宋体" w:hAnsi="宋体" w:cs="宋体"/>
                <w:b/>
                <w:bCs/>
                <w:color w:val="000000" w:themeColor="text1"/>
                <w:sz w:val="21"/>
                <w:szCs w:val="21"/>
                <w14:textFill>
                  <w14:solidFill>
                    <w14:schemeClr w14:val="tx1"/>
                  </w14:solidFill>
                </w14:textFill>
              </w:rPr>
            </w:pPr>
          </w:p>
          <w:p>
            <w:pPr>
              <w:pStyle w:val="7"/>
              <w:keepNext w:val="0"/>
              <w:keepLines w:val="0"/>
              <w:pageBreakBefore w:val="0"/>
              <w:widowControl/>
              <w:kinsoku/>
              <w:wordWrap/>
              <w:overflowPunct/>
              <w:topLinePunct w:val="0"/>
              <w:autoSpaceDE/>
              <w:autoSpaceDN/>
              <w:bidi w:val="0"/>
              <w:spacing w:beforeAutospacing="0" w:afterAutospacing="0" w:line="300" w:lineRule="exact"/>
              <w:jc w:val="center"/>
              <w:textAlignment w:val="auto"/>
              <w:rPr>
                <w:rFonts w:hint="eastAsia" w:ascii="宋体" w:hAnsi="宋体" w:cs="宋体"/>
                <w:b/>
                <w:bCs/>
                <w:color w:val="000000" w:themeColor="text1"/>
                <w:sz w:val="21"/>
                <w:szCs w:val="21"/>
                <w14:textFill>
                  <w14:solidFill>
                    <w14:schemeClr w14:val="tx1"/>
                  </w14:solidFill>
                </w14:textFill>
              </w:rPr>
            </w:pPr>
          </w:p>
          <w:p>
            <w:pPr>
              <w:pStyle w:val="7"/>
              <w:keepNext w:val="0"/>
              <w:keepLines w:val="0"/>
              <w:pageBreakBefore w:val="0"/>
              <w:widowControl/>
              <w:kinsoku/>
              <w:wordWrap/>
              <w:overflowPunct/>
              <w:topLinePunct w:val="0"/>
              <w:autoSpaceDE/>
              <w:autoSpaceDN/>
              <w:bidi w:val="0"/>
              <w:spacing w:beforeAutospacing="0" w:afterAutospacing="0" w:line="300" w:lineRule="exact"/>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与租赁相关的其他条件</w:t>
            </w:r>
          </w:p>
        </w:tc>
        <w:tc>
          <w:tcPr>
            <w:tcW w:w="8630" w:type="dxa"/>
            <w:gridSpan w:val="5"/>
            <w:shd w:val="clear" w:color="auto" w:fill="auto"/>
            <w:noWrap w:val="0"/>
            <w:tcMar>
              <w:top w:w="120" w:type="dxa"/>
              <w:left w:w="120" w:type="dxa"/>
              <w:bottom w:w="120" w:type="dxa"/>
              <w:right w:w="120" w:type="dxa"/>
            </w:tcMar>
            <w:vAlign w:val="center"/>
          </w:tcPr>
          <w:p>
            <w:pPr>
              <w:pStyle w:val="17"/>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1、符合资格的</w:t>
            </w:r>
            <w:r>
              <w:rPr>
                <w:rFonts w:hint="eastAsia" w:ascii="宋体" w:hAnsi="宋体" w:cs="宋体"/>
                <w:color w:val="000000" w:themeColor="text1"/>
                <w:kern w:val="0"/>
                <w:sz w:val="21"/>
                <w:szCs w:val="21"/>
                <w:lang w:eastAsia="zh-CN"/>
                <w14:textFill>
                  <w14:solidFill>
                    <w14:schemeClr w14:val="tx1"/>
                  </w14:solidFill>
                </w14:textFill>
              </w:rPr>
              <w:t>意向承租方</w:t>
            </w:r>
            <w:r>
              <w:rPr>
                <w:rFonts w:hint="eastAsia" w:ascii="宋体" w:hAnsi="宋体" w:cs="宋体"/>
                <w:color w:val="000000" w:themeColor="text1"/>
                <w:kern w:val="0"/>
                <w:sz w:val="21"/>
                <w:szCs w:val="21"/>
                <w14:textFill>
                  <w14:solidFill>
                    <w14:schemeClr w14:val="tx1"/>
                  </w14:solidFill>
                </w14:textFill>
              </w:rPr>
              <w:t>须在本公告期内至e交易网站</w:t>
            </w:r>
            <w:r>
              <w:rPr>
                <w:rFonts w:hint="eastAsia" w:ascii="宋体" w:hAnsi="宋体" w:cs="宋体"/>
                <w:color w:val="000000" w:themeColor="text1"/>
                <w:sz w:val="21"/>
                <w:szCs w:val="21"/>
                <w:u w:val="single"/>
                <w14:textFill>
                  <w14:solidFill>
                    <w14:schemeClr w14:val="tx1"/>
                  </w14:solidFill>
                </w14:textFill>
              </w:rPr>
              <w:t>（www.ejy365.com）</w:t>
            </w:r>
            <w:r>
              <w:rPr>
                <w:rFonts w:hint="eastAsia" w:ascii="宋体" w:hAnsi="宋体" w:cs="宋体"/>
                <w:color w:val="000000" w:themeColor="text1"/>
                <w:kern w:val="0"/>
                <w:sz w:val="21"/>
                <w:szCs w:val="21"/>
                <w14:textFill>
                  <w14:solidFill>
                    <w14:schemeClr w14:val="tx1"/>
                  </w14:solidFill>
                </w14:textFill>
              </w:rPr>
              <w:t>自行注册账号报名，并通过注册预留的银行</w:t>
            </w:r>
            <w:r>
              <w:rPr>
                <w:rFonts w:hint="eastAsia" w:ascii="宋体" w:hAnsi="宋体" w:eastAsia="宋体" w:cs="宋体"/>
                <w:b w:val="0"/>
                <w:bCs w:val="0"/>
                <w:color w:val="000000" w:themeColor="text1"/>
                <w:kern w:val="0"/>
                <w:sz w:val="21"/>
                <w:szCs w:val="21"/>
                <w:lang w:eastAsia="zh-CN"/>
                <w14:textFill>
                  <w14:solidFill>
                    <w14:schemeClr w14:val="tx1"/>
                  </w14:solidFill>
                </w14:textFill>
              </w:rPr>
              <w:t>卡</w:t>
            </w:r>
            <w:r>
              <w:rPr>
                <w:rFonts w:hint="eastAsia" w:ascii="宋体" w:hAnsi="宋体" w:cs="宋体"/>
                <w:color w:val="000000" w:themeColor="text1"/>
                <w:kern w:val="0"/>
                <w:sz w:val="21"/>
                <w:szCs w:val="21"/>
                <w14:textFill>
                  <w14:solidFill>
                    <w14:schemeClr w14:val="tx1"/>
                  </w14:solidFill>
                </w14:textFill>
              </w:rPr>
              <w:t>账户将标的交易保证金</w:t>
            </w:r>
            <w:r>
              <w:rPr>
                <w:rFonts w:hint="eastAsia" w:ascii="宋体" w:hAnsi="宋体" w:cs="宋体"/>
                <w:color w:val="000000" w:themeColor="text1"/>
                <w:kern w:val="0"/>
                <w:sz w:val="21"/>
                <w:szCs w:val="21"/>
                <w:lang w:val="en-US" w:eastAsia="zh-CN"/>
                <w14:textFill>
                  <w14:solidFill>
                    <w14:schemeClr w14:val="tx1"/>
                  </w14:solidFill>
                </w14:textFill>
              </w:rPr>
              <w:t>50万元</w:t>
            </w:r>
            <w:r>
              <w:rPr>
                <w:rFonts w:hint="eastAsia" w:ascii="宋体" w:hAnsi="宋体" w:cs="宋体"/>
                <w:color w:val="000000" w:themeColor="text1"/>
                <w:kern w:val="0"/>
                <w:sz w:val="21"/>
                <w:szCs w:val="21"/>
                <w14:textFill>
                  <w14:solidFill>
                    <w14:schemeClr w14:val="tx1"/>
                  </w14:solidFill>
                </w14:textFill>
              </w:rPr>
              <w:t>一次性汇入</w:t>
            </w:r>
            <w:r>
              <w:rPr>
                <w:rStyle w:val="11"/>
                <w:rFonts w:hint="eastAsia" w:ascii="宋体" w:hAnsi="宋体" w:cs="宋体"/>
                <w:b/>
                <w:bCs/>
                <w:color w:val="000000" w:themeColor="text1"/>
                <w:kern w:val="0"/>
                <w:sz w:val="21"/>
                <w:szCs w:val="21"/>
                <w14:textFill>
                  <w14:solidFill>
                    <w14:schemeClr w14:val="tx1"/>
                  </w14:solidFill>
                </w14:textFill>
              </w:rPr>
              <w:t>郴州市公共资源交易中心</w:t>
            </w:r>
            <w:r>
              <w:rPr>
                <w:rFonts w:hint="eastAsia" w:ascii="宋体" w:hAnsi="宋体" w:cs="宋体"/>
                <w:color w:val="000000" w:themeColor="text1"/>
                <w:kern w:val="0"/>
                <w:sz w:val="21"/>
                <w:szCs w:val="21"/>
                <w14:textFill>
                  <w14:solidFill>
                    <w14:schemeClr w14:val="tx1"/>
                  </w14:solidFill>
                </w14:textFill>
              </w:rPr>
              <w:t>银行账户（按系统提示交纳，若向错误账号缴款将导致报名失败）。交易保证金应于挂牌期满日17:00时前到账，该时间也是报名的截止时间，缴纳保证金的汇款人名称与</w:t>
            </w:r>
            <w:r>
              <w:rPr>
                <w:rFonts w:hint="eastAsia" w:ascii="宋体" w:hAnsi="宋体" w:cs="宋体"/>
                <w:color w:val="000000" w:themeColor="text1"/>
                <w:kern w:val="0"/>
                <w:sz w:val="21"/>
                <w:szCs w:val="21"/>
                <w:lang w:eastAsia="zh-CN"/>
                <w14:textFill>
                  <w14:solidFill>
                    <w14:schemeClr w14:val="tx1"/>
                  </w14:solidFill>
                </w14:textFill>
              </w:rPr>
              <w:t>意向承租方</w:t>
            </w:r>
            <w:r>
              <w:rPr>
                <w:rFonts w:hint="eastAsia" w:ascii="宋体" w:hAnsi="宋体" w:cs="宋体"/>
                <w:color w:val="000000" w:themeColor="text1"/>
                <w:kern w:val="0"/>
                <w:sz w:val="21"/>
                <w:szCs w:val="21"/>
                <w14:textFill>
                  <w14:solidFill>
                    <w14:schemeClr w14:val="tx1"/>
                  </w14:solidFill>
                </w14:textFill>
              </w:rPr>
              <w:t>必须一致。</w:t>
            </w:r>
          </w:p>
          <w:p>
            <w:pPr>
              <w:pStyle w:val="17"/>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宋体" w:hAnsi="宋体" w:eastAsia="宋体" w:cs="宋体"/>
                <w:b/>
                <w:bCs/>
                <w:color w:val="000000" w:themeColor="text1"/>
                <w:spacing w:val="8"/>
                <w:sz w:val="21"/>
                <w:szCs w:val="21"/>
                <w:u w:val="single"/>
                <w:lang w:eastAsia="zh-CN"/>
                <w14:textFill>
                  <w14:solidFill>
                    <w14:schemeClr w14:val="tx1"/>
                  </w14:solidFill>
                </w14:textFill>
              </w:rPr>
            </w:pPr>
            <w:r>
              <w:rPr>
                <w:rFonts w:hint="eastAsia" w:ascii="宋体" w:hAnsi="宋体" w:cs="宋体"/>
                <w:color w:val="000000" w:themeColor="text1"/>
                <w:spacing w:val="8"/>
                <w:sz w:val="21"/>
                <w:szCs w:val="21"/>
                <w14:textFill>
                  <w14:solidFill>
                    <w14:schemeClr w14:val="tx1"/>
                  </w14:solidFill>
                </w14:textFill>
              </w:rPr>
              <w:t>2、</w:t>
            </w:r>
            <w:r>
              <w:rPr>
                <w:rFonts w:hint="eastAsia" w:ascii="宋体" w:hAnsi="宋体" w:cs="宋体"/>
                <w:b/>
                <w:bCs/>
                <w:color w:val="000000" w:themeColor="text1"/>
                <w:spacing w:val="8"/>
                <w:sz w:val="21"/>
                <w:szCs w:val="21"/>
                <w:u w:val="single"/>
                <w:lang w:eastAsia="zh-CN"/>
                <w14:textFill>
                  <w14:solidFill>
                    <w14:schemeClr w14:val="tx1"/>
                  </w14:solidFill>
                </w14:textFill>
              </w:rPr>
              <w:t>意向承租方</w:t>
            </w:r>
            <w:r>
              <w:rPr>
                <w:rFonts w:hint="eastAsia" w:ascii="宋体" w:hAnsi="宋体" w:cs="宋体"/>
                <w:b/>
                <w:bCs/>
                <w:color w:val="000000" w:themeColor="text1"/>
                <w:spacing w:val="8"/>
                <w:sz w:val="21"/>
                <w:szCs w:val="21"/>
                <w:u w:val="single"/>
                <w14:textFill>
                  <w14:solidFill>
                    <w14:schemeClr w14:val="tx1"/>
                  </w14:solidFill>
                </w14:textFill>
              </w:rPr>
              <w:t>（竞价人）</w:t>
            </w:r>
            <w:r>
              <w:rPr>
                <w:rFonts w:hint="eastAsia" w:ascii="宋体" w:hAnsi="宋体" w:cs="宋体"/>
                <w:b/>
                <w:bCs/>
                <w:color w:val="000000" w:themeColor="text1"/>
                <w:spacing w:val="8"/>
                <w:sz w:val="21"/>
                <w:szCs w:val="21"/>
                <w:u w:val="single"/>
                <w:lang w:eastAsia="zh-CN"/>
                <w14:textFill>
                  <w14:solidFill>
                    <w14:schemeClr w14:val="tx1"/>
                  </w14:solidFill>
                </w14:textFill>
              </w:rPr>
              <w:t>缴</w:t>
            </w:r>
            <w:r>
              <w:rPr>
                <w:rFonts w:hint="eastAsia" w:ascii="宋体" w:hAnsi="宋体" w:cs="宋体"/>
                <w:b/>
                <w:bCs/>
                <w:color w:val="000000" w:themeColor="text1"/>
                <w:spacing w:val="8"/>
                <w:sz w:val="21"/>
                <w:szCs w:val="21"/>
                <w:u w:val="single"/>
                <w14:textFill>
                  <w14:solidFill>
                    <w14:schemeClr w14:val="tx1"/>
                  </w14:solidFill>
                </w14:textFill>
              </w:rPr>
              <w:t>纳交易保证金后，必须参与标的的竞价，并保证以不低于标的挂牌底价报价（如其他竞价人已报价或有更高报价的，本项保证失效）。否则，各</w:t>
            </w:r>
            <w:r>
              <w:rPr>
                <w:rFonts w:hint="eastAsia" w:ascii="宋体" w:hAnsi="宋体" w:cs="宋体"/>
                <w:b/>
                <w:bCs/>
                <w:color w:val="000000" w:themeColor="text1"/>
                <w:spacing w:val="8"/>
                <w:sz w:val="21"/>
                <w:szCs w:val="21"/>
                <w:u w:val="single"/>
                <w:lang w:eastAsia="zh-CN"/>
                <w14:textFill>
                  <w14:solidFill>
                    <w14:schemeClr w14:val="tx1"/>
                  </w14:solidFill>
                </w14:textFill>
              </w:rPr>
              <w:t>意向承租方</w:t>
            </w:r>
            <w:r>
              <w:rPr>
                <w:rFonts w:hint="eastAsia" w:ascii="宋体" w:hAnsi="宋体" w:cs="宋体"/>
                <w:b/>
                <w:bCs/>
                <w:color w:val="000000" w:themeColor="text1"/>
                <w:spacing w:val="8"/>
                <w:sz w:val="21"/>
                <w:szCs w:val="21"/>
                <w:u w:val="single"/>
                <w14:textFill>
                  <w14:solidFill>
                    <w14:schemeClr w14:val="tx1"/>
                  </w14:solidFill>
                </w14:textFill>
              </w:rPr>
              <w:t>报名交纳的交易保证金将作为违约金不予退还。</w:t>
            </w:r>
          </w:p>
          <w:p>
            <w:pPr>
              <w:pStyle w:val="17"/>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3、本次</w:t>
            </w:r>
            <w:r>
              <w:rPr>
                <w:rFonts w:hint="eastAsia" w:ascii="宋体" w:hAnsi="宋体" w:cs="宋体"/>
                <w:color w:val="000000" w:themeColor="text1"/>
                <w:kern w:val="0"/>
                <w:sz w:val="21"/>
                <w:szCs w:val="21"/>
                <w:lang w:eastAsia="zh-CN"/>
                <w14:textFill>
                  <w14:solidFill>
                    <w14:schemeClr w14:val="tx1"/>
                  </w14:solidFill>
                </w14:textFill>
              </w:rPr>
              <w:t>竞价</w:t>
            </w:r>
            <w:r>
              <w:rPr>
                <w:rFonts w:hint="eastAsia" w:ascii="宋体" w:hAnsi="宋体" w:cs="宋体"/>
                <w:color w:val="000000" w:themeColor="text1"/>
                <w:kern w:val="0"/>
                <w:sz w:val="21"/>
                <w:szCs w:val="21"/>
                <w14:textFill>
                  <w14:solidFill>
                    <w14:schemeClr w14:val="tx1"/>
                  </w14:solidFill>
                </w14:textFill>
              </w:rPr>
              <w:t>采取网络动态报价方式确定</w:t>
            </w:r>
            <w:r>
              <w:rPr>
                <w:rFonts w:hint="eastAsia" w:ascii="宋体" w:hAnsi="宋体" w:cs="宋体"/>
                <w:color w:val="000000" w:themeColor="text1"/>
                <w:kern w:val="0"/>
                <w:sz w:val="21"/>
                <w:szCs w:val="21"/>
                <w:lang w:val="en-US" w:eastAsia="zh-CN"/>
                <w14:textFill>
                  <w14:solidFill>
                    <w14:schemeClr w14:val="tx1"/>
                  </w14:solidFill>
                </w14:textFill>
              </w:rPr>
              <w:t>承租方</w:t>
            </w:r>
            <w:r>
              <w:rPr>
                <w:rFonts w:hint="eastAsia" w:ascii="宋体" w:hAnsi="宋体" w:cs="宋体"/>
                <w:color w:val="000000" w:themeColor="text1"/>
                <w:kern w:val="0"/>
                <w:sz w:val="21"/>
                <w:szCs w:val="21"/>
                <w14:textFill>
                  <w14:solidFill>
                    <w14:schemeClr w14:val="tx1"/>
                  </w14:solidFill>
                </w14:textFill>
              </w:rPr>
              <w:t>（最高报价者即为</w:t>
            </w:r>
            <w:r>
              <w:rPr>
                <w:rFonts w:hint="eastAsia" w:ascii="宋体" w:hAnsi="宋体" w:cs="宋体"/>
                <w:color w:val="000000" w:themeColor="text1"/>
                <w:kern w:val="0"/>
                <w:sz w:val="21"/>
                <w:szCs w:val="21"/>
                <w:lang w:val="en-US" w:eastAsia="zh-CN"/>
                <w14:textFill>
                  <w14:solidFill>
                    <w14:schemeClr w14:val="tx1"/>
                  </w14:solidFill>
                </w14:textFill>
              </w:rPr>
              <w:t>承租方</w:t>
            </w:r>
            <w:r>
              <w:rPr>
                <w:rFonts w:hint="eastAsia" w:ascii="宋体" w:hAnsi="宋体" w:cs="宋体"/>
                <w:color w:val="000000" w:themeColor="text1"/>
                <w:kern w:val="0"/>
                <w:sz w:val="21"/>
                <w:szCs w:val="21"/>
                <w14:textFill>
                  <w14:solidFill>
                    <w14:schemeClr w14:val="tx1"/>
                  </w14:solidFill>
                </w14:textFill>
              </w:rPr>
              <w:t>）。</w:t>
            </w:r>
          </w:p>
          <w:p>
            <w:pPr>
              <w:pStyle w:val="17"/>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4、在竞价结束后次日起2个工作日内，</w:t>
            </w:r>
            <w:r>
              <w:rPr>
                <w:rFonts w:hint="eastAsia" w:ascii="宋体" w:hAnsi="宋体" w:cs="宋体"/>
                <w:color w:val="000000" w:themeColor="text1"/>
                <w:kern w:val="0"/>
                <w:sz w:val="21"/>
                <w:szCs w:val="21"/>
                <w:lang w:val="en-US" w:eastAsia="zh-CN"/>
                <w14:textFill>
                  <w14:solidFill>
                    <w14:schemeClr w14:val="tx1"/>
                  </w14:solidFill>
                </w14:textFill>
              </w:rPr>
              <w:t>承租方</w:t>
            </w:r>
            <w:r>
              <w:rPr>
                <w:rFonts w:hint="eastAsia" w:ascii="宋体" w:hAnsi="宋体" w:cs="宋体"/>
                <w:color w:val="000000" w:themeColor="text1"/>
                <w:kern w:val="0"/>
                <w:sz w:val="21"/>
                <w:szCs w:val="21"/>
                <w14:textFill>
                  <w14:solidFill>
                    <w14:schemeClr w14:val="tx1"/>
                  </w14:solidFill>
                </w14:textFill>
              </w:rPr>
              <w:t>应持相关身份证明材料到湖南省联合产权交易所郴州有限公司签订《电子竞价成交确认书》。</w:t>
            </w:r>
          </w:p>
          <w:p>
            <w:pPr>
              <w:pStyle w:val="17"/>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r>
              <w:rPr>
                <w:rFonts w:hint="eastAsia" w:ascii="宋体" w:hAnsi="宋体" w:cs="宋体"/>
                <w:color w:val="000000" w:themeColor="text1"/>
                <w:kern w:val="0"/>
                <w:sz w:val="21"/>
                <w:szCs w:val="21"/>
                <w:lang w:val="en-US" w:eastAsia="zh-CN"/>
                <w14:textFill>
                  <w14:solidFill>
                    <w14:schemeClr w14:val="tx1"/>
                  </w14:solidFill>
                </w14:textFill>
              </w:rPr>
              <w:t>承租方</w:t>
            </w:r>
            <w:r>
              <w:rPr>
                <w:rFonts w:hint="eastAsia" w:ascii="宋体" w:hAnsi="宋体" w:cs="宋体"/>
                <w:color w:val="000000" w:themeColor="text1"/>
                <w:sz w:val="21"/>
                <w:szCs w:val="21"/>
                <w14:textFill>
                  <w14:solidFill>
                    <w14:schemeClr w14:val="tx1"/>
                  </w14:solidFill>
                </w14:textFill>
              </w:rPr>
              <w:t>应当在签订《电子竞价成交确认书》次日起</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个工作日内与</w:t>
            </w:r>
            <w:r>
              <w:rPr>
                <w:rFonts w:hint="eastAsia" w:ascii="宋体" w:hAnsi="宋体" w:cs="宋体"/>
                <w:color w:val="000000" w:themeColor="text1"/>
                <w:sz w:val="21"/>
                <w:szCs w:val="21"/>
                <w:lang w:val="en-US" w:eastAsia="zh-CN"/>
                <w14:textFill>
                  <w14:solidFill>
                    <w14:schemeClr w14:val="tx1"/>
                  </w14:solidFill>
                </w14:textFill>
              </w:rPr>
              <w:t>招租方</w:t>
            </w:r>
            <w:r>
              <w:rPr>
                <w:rFonts w:hint="eastAsia" w:ascii="宋体" w:hAnsi="宋体" w:cs="宋体"/>
                <w:color w:val="000000" w:themeColor="text1"/>
                <w:sz w:val="21"/>
                <w:szCs w:val="21"/>
                <w14:textFill>
                  <w14:solidFill>
                    <w14:schemeClr w14:val="tx1"/>
                  </w14:solidFill>
                </w14:textFill>
              </w:rPr>
              <w:t>签订《</w:t>
            </w:r>
            <w:r>
              <w:rPr>
                <w:rFonts w:hint="eastAsia" w:ascii="宋体" w:hAnsi="宋体" w:cs="宋体"/>
                <w:color w:val="000000" w:themeColor="text1"/>
                <w:sz w:val="21"/>
                <w:szCs w:val="21"/>
                <w:lang w:val="en-US" w:eastAsia="zh-CN"/>
                <w14:textFill>
                  <w14:solidFill>
                    <w14:schemeClr w14:val="tx1"/>
                  </w14:solidFill>
                </w14:textFill>
              </w:rPr>
              <w:t>公交候车亭广告位</w:t>
            </w:r>
            <w:r>
              <w:rPr>
                <w:rFonts w:hint="eastAsia" w:ascii="宋体" w:hAnsi="宋体" w:cs="宋体"/>
                <w:color w:val="000000" w:themeColor="text1"/>
                <w:sz w:val="21"/>
                <w:szCs w:val="21"/>
                <w14:textFill>
                  <w14:solidFill>
                    <w14:schemeClr w14:val="tx1"/>
                  </w14:solidFill>
                </w14:textFill>
              </w:rPr>
              <w:t>使用权</w:t>
            </w:r>
            <w:r>
              <w:rPr>
                <w:rFonts w:hint="eastAsia" w:ascii="宋体" w:hAnsi="宋体" w:cs="宋体"/>
                <w:color w:val="000000" w:themeColor="text1"/>
                <w:sz w:val="21"/>
                <w:szCs w:val="21"/>
                <w:lang w:eastAsia="zh-CN"/>
                <w14:textFill>
                  <w14:solidFill>
                    <w14:schemeClr w14:val="tx1"/>
                  </w14:solidFill>
                </w14:textFill>
              </w:rPr>
              <w:t>租赁</w:t>
            </w:r>
            <w:r>
              <w:rPr>
                <w:rFonts w:hint="eastAsia" w:ascii="宋体" w:hAnsi="宋体" w:cs="宋体"/>
                <w:color w:val="000000" w:themeColor="text1"/>
                <w:sz w:val="21"/>
                <w:szCs w:val="21"/>
                <w14:textFill>
                  <w14:solidFill>
                    <w14:schemeClr w14:val="tx1"/>
                  </w14:solidFill>
                </w14:textFill>
              </w:rPr>
              <w:t>合同》。</w:t>
            </w:r>
          </w:p>
          <w:p>
            <w:pPr>
              <w:pStyle w:val="17"/>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宋体" w:hAnsi="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6、</w:t>
            </w:r>
            <w:r>
              <w:rPr>
                <w:rFonts w:hint="eastAsia" w:ascii="宋体" w:hAnsi="宋体" w:cs="宋体"/>
                <w:color w:val="000000" w:themeColor="text1"/>
                <w:kern w:val="0"/>
                <w:sz w:val="21"/>
                <w:szCs w:val="21"/>
                <w:lang w:val="en-US" w:eastAsia="zh-CN"/>
                <w14:textFill>
                  <w14:solidFill>
                    <w14:schemeClr w14:val="tx1"/>
                  </w14:solidFill>
                </w14:textFill>
              </w:rPr>
              <w:t>承租方</w:t>
            </w:r>
            <w:r>
              <w:rPr>
                <w:rFonts w:hint="eastAsia" w:ascii="宋体" w:hAnsi="宋体" w:cs="宋体"/>
                <w:color w:val="000000" w:themeColor="text1"/>
                <w:kern w:val="0"/>
                <w:sz w:val="21"/>
                <w:szCs w:val="21"/>
                <w14:textFill>
                  <w14:solidFill>
                    <w14:schemeClr w14:val="tx1"/>
                  </w14:solidFill>
                </w14:textFill>
              </w:rPr>
              <w:t>应当在签订《</w:t>
            </w:r>
            <w:r>
              <w:rPr>
                <w:rFonts w:hint="eastAsia" w:ascii="宋体" w:hAnsi="宋体" w:cs="宋体"/>
                <w:color w:val="000000" w:themeColor="text1"/>
                <w:sz w:val="21"/>
                <w:szCs w:val="21"/>
                <w:lang w:val="en-US" w:eastAsia="zh-CN"/>
                <w14:textFill>
                  <w14:solidFill>
                    <w14:schemeClr w14:val="tx1"/>
                  </w14:solidFill>
                </w14:textFill>
              </w:rPr>
              <w:t>公交候车亭广告位</w:t>
            </w:r>
            <w:r>
              <w:rPr>
                <w:rFonts w:hint="eastAsia" w:ascii="宋体" w:hAnsi="宋体" w:cs="宋体"/>
                <w:color w:val="000000" w:themeColor="text1"/>
                <w:sz w:val="21"/>
                <w:szCs w:val="21"/>
                <w14:textFill>
                  <w14:solidFill>
                    <w14:schemeClr w14:val="tx1"/>
                  </w14:solidFill>
                </w14:textFill>
              </w:rPr>
              <w:t>使用权</w:t>
            </w:r>
            <w:r>
              <w:rPr>
                <w:rFonts w:hint="eastAsia" w:ascii="宋体" w:hAnsi="宋体" w:cs="宋体"/>
                <w:color w:val="000000" w:themeColor="text1"/>
                <w:sz w:val="21"/>
                <w:szCs w:val="21"/>
                <w:lang w:eastAsia="zh-CN"/>
                <w14:textFill>
                  <w14:solidFill>
                    <w14:schemeClr w14:val="tx1"/>
                  </w14:solidFill>
                </w14:textFill>
              </w:rPr>
              <w:t>租赁</w:t>
            </w:r>
            <w:r>
              <w:rPr>
                <w:rFonts w:hint="eastAsia" w:ascii="宋体" w:hAnsi="宋体" w:cs="宋体"/>
                <w:color w:val="000000" w:themeColor="text1"/>
                <w:sz w:val="21"/>
                <w:szCs w:val="21"/>
                <w:lang w:val="en-US" w:eastAsia="zh-CN"/>
                <w14:textFill>
                  <w14:solidFill>
                    <w14:schemeClr w14:val="tx1"/>
                  </w14:solidFill>
                </w14:textFill>
              </w:rPr>
              <w:t>合同</w:t>
            </w:r>
            <w:r>
              <w:rPr>
                <w:rFonts w:hint="eastAsia" w:ascii="宋体" w:hAnsi="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的</w:t>
            </w:r>
            <w:r>
              <w:rPr>
                <w:rFonts w:hint="eastAsia" w:ascii="宋体" w:hAnsi="宋体" w:cs="宋体"/>
                <w:color w:val="000000" w:themeColor="text1"/>
                <w:kern w:val="0"/>
                <w:sz w:val="21"/>
                <w:szCs w:val="21"/>
                <w14:textFill>
                  <w14:solidFill>
                    <w14:schemeClr w14:val="tx1"/>
                  </w14:solidFill>
                </w14:textFill>
              </w:rPr>
              <w:t>次日</w:t>
            </w:r>
            <w:r>
              <w:rPr>
                <w:rFonts w:hint="eastAsia" w:ascii="宋体" w:hAnsi="宋体" w:cs="宋体"/>
                <w:color w:val="000000" w:themeColor="text1"/>
                <w:kern w:val="0"/>
                <w:sz w:val="21"/>
                <w:szCs w:val="21"/>
                <w:lang w:eastAsia="zh-CN"/>
                <w14:textFill>
                  <w14:solidFill>
                    <w14:schemeClr w14:val="tx1"/>
                  </w14:solidFill>
                </w14:textFill>
              </w:rPr>
              <w:t>起</w:t>
            </w:r>
            <w:r>
              <w:rPr>
                <w:rFonts w:hint="eastAsia" w:ascii="宋体" w:hAnsi="宋体" w:cs="宋体"/>
                <w:color w:val="000000" w:themeColor="text1"/>
                <w:kern w:val="0"/>
                <w:sz w:val="21"/>
                <w:szCs w:val="21"/>
                <w:lang w:val="en-US" w:eastAsia="zh-CN"/>
                <w14:textFill>
                  <w14:solidFill>
                    <w14:schemeClr w14:val="tx1"/>
                  </w14:solidFill>
                </w14:textFill>
              </w:rPr>
              <w:t>5个工作日内</w:t>
            </w:r>
            <w:r>
              <w:rPr>
                <w:rFonts w:hint="eastAsia" w:ascii="宋体" w:hAnsi="宋体" w:cs="宋体"/>
                <w:color w:val="000000" w:themeColor="text1"/>
                <w:kern w:val="0"/>
                <w:sz w:val="21"/>
                <w:szCs w:val="21"/>
                <w14:textFill>
                  <w14:solidFill>
                    <w14:schemeClr w14:val="tx1"/>
                  </w14:solidFill>
                </w14:textFill>
              </w:rPr>
              <w:t>，将标</w:t>
            </w:r>
            <w:r>
              <w:rPr>
                <w:rFonts w:hint="eastAsia" w:ascii="宋体" w:hAnsi="宋体" w:cs="宋体"/>
                <w:color w:val="000000" w:themeColor="text1"/>
                <w:kern w:val="0"/>
                <w:sz w:val="21"/>
                <w:szCs w:val="21"/>
                <w:lang w:eastAsia="zh-CN"/>
                <w14:textFill>
                  <w14:solidFill>
                    <w14:schemeClr w14:val="tx1"/>
                  </w14:solidFill>
                </w14:textFill>
              </w:rPr>
              <w:t>的</w:t>
            </w:r>
            <w:r>
              <w:rPr>
                <w:rFonts w:hint="eastAsia" w:ascii="宋体" w:hAnsi="宋体" w:cs="宋体"/>
                <w:color w:val="000000" w:themeColor="text1"/>
                <w:sz w:val="21"/>
                <w:szCs w:val="21"/>
                <w:lang w:val="en-US" w:eastAsia="zh-CN"/>
                <w14:textFill>
                  <w14:solidFill>
                    <w14:schemeClr w14:val="tx1"/>
                  </w14:solidFill>
                </w14:textFill>
              </w:rPr>
              <w:t>第一年的</w:t>
            </w:r>
            <w:r>
              <w:rPr>
                <w:rFonts w:hint="eastAsia" w:ascii="宋体" w:hAnsi="宋体" w:cs="宋体"/>
                <w:color w:val="000000" w:themeColor="text1"/>
                <w:kern w:val="0"/>
                <w:sz w:val="21"/>
                <w:szCs w:val="21"/>
                <w:lang w:val="en-US" w:eastAsia="zh-CN"/>
                <w14:textFill>
                  <w14:solidFill>
                    <w14:schemeClr w14:val="tx1"/>
                  </w14:solidFill>
                </w14:textFill>
              </w:rPr>
              <w:t>租金</w:t>
            </w:r>
            <w:r>
              <w:rPr>
                <w:rFonts w:hint="eastAsia" w:ascii="宋体" w:hAnsi="宋体" w:cs="宋体"/>
                <w:color w:val="000000" w:themeColor="text1"/>
                <w:kern w:val="0"/>
                <w:sz w:val="21"/>
                <w:szCs w:val="21"/>
                <w14:textFill>
                  <w14:solidFill>
                    <w14:schemeClr w14:val="tx1"/>
                  </w14:solidFill>
                </w14:textFill>
              </w:rPr>
              <w:t>一次性汇入</w:t>
            </w:r>
            <w:r>
              <w:rPr>
                <w:rFonts w:hint="eastAsia" w:ascii="宋体" w:hAnsi="宋体" w:cs="宋体"/>
                <w:color w:val="000000" w:themeColor="text1"/>
                <w:kern w:val="0"/>
                <w:sz w:val="21"/>
                <w:szCs w:val="21"/>
                <w:u w:val="single"/>
                <w14:textFill>
                  <w14:solidFill>
                    <w14:schemeClr w14:val="tx1"/>
                  </w14:solidFill>
                </w14:textFill>
              </w:rPr>
              <w:t>湖南省联合产权交易所郴州有限公司</w:t>
            </w:r>
            <w:r>
              <w:rPr>
                <w:rFonts w:hint="eastAsia" w:ascii="宋体" w:hAnsi="宋体" w:cs="宋体"/>
                <w:color w:val="000000" w:themeColor="text1"/>
                <w:kern w:val="0"/>
                <w:sz w:val="21"/>
                <w:szCs w:val="21"/>
                <w:lang w:val="en-US" w:eastAsia="zh-CN"/>
                <w14:textFill>
                  <w14:solidFill>
                    <w14:schemeClr w14:val="tx1"/>
                  </w14:solidFill>
                </w14:textFill>
              </w:rPr>
              <w:t>指定</w:t>
            </w:r>
            <w:r>
              <w:rPr>
                <w:rFonts w:hint="eastAsia" w:ascii="宋体" w:hAnsi="宋体" w:cs="宋体"/>
                <w:color w:val="000000" w:themeColor="text1"/>
                <w:kern w:val="0"/>
                <w:sz w:val="21"/>
                <w:szCs w:val="21"/>
                <w14:textFill>
                  <w14:solidFill>
                    <w14:schemeClr w14:val="tx1"/>
                  </w14:solidFill>
                </w14:textFill>
              </w:rPr>
              <w:t>账户（账户信息请致电0735-</w:t>
            </w:r>
            <w:r>
              <w:rPr>
                <w:rFonts w:hint="eastAsia" w:ascii="宋体" w:hAnsi="宋体" w:cs="宋体"/>
                <w:color w:val="000000" w:themeColor="text1"/>
                <w:kern w:val="0"/>
                <w:sz w:val="21"/>
                <w:szCs w:val="21"/>
                <w:lang w:val="en-US" w:eastAsia="zh-CN"/>
                <w14:textFill>
                  <w14:solidFill>
                    <w14:schemeClr w14:val="tx1"/>
                  </w14:solidFill>
                </w14:textFill>
              </w:rPr>
              <w:t>2626807</w:t>
            </w:r>
            <w:r>
              <w:rPr>
                <w:rFonts w:hint="eastAsia" w:ascii="宋体" w:hAnsi="宋体" w:cs="宋体"/>
                <w:color w:val="000000" w:themeColor="text1"/>
                <w:kern w:val="0"/>
                <w:sz w:val="21"/>
                <w:szCs w:val="21"/>
                <w14:textFill>
                  <w14:solidFill>
                    <w14:schemeClr w14:val="tx1"/>
                  </w14:solidFill>
                </w14:textFill>
              </w:rPr>
              <w:t>获取）。</w:t>
            </w:r>
          </w:p>
          <w:p>
            <w:pPr>
              <w:pStyle w:val="17"/>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7、如</w:t>
            </w:r>
            <w:r>
              <w:rPr>
                <w:rFonts w:hint="eastAsia" w:ascii="宋体" w:hAnsi="宋体" w:cs="宋体"/>
                <w:color w:val="000000" w:themeColor="text1"/>
                <w:sz w:val="21"/>
                <w:szCs w:val="21"/>
                <w:lang w:eastAsia="zh-CN"/>
                <w14:textFill>
                  <w14:solidFill>
                    <w14:schemeClr w14:val="tx1"/>
                  </w14:solidFill>
                </w14:textFill>
              </w:rPr>
              <w:t>承租方</w:t>
            </w:r>
            <w:r>
              <w:rPr>
                <w:rFonts w:hint="eastAsia" w:ascii="宋体" w:hAnsi="宋体" w:cs="宋体"/>
                <w:color w:val="000000" w:themeColor="text1"/>
                <w:sz w:val="21"/>
                <w:szCs w:val="21"/>
                <w14:textFill>
                  <w14:solidFill>
                    <w14:schemeClr w14:val="tx1"/>
                  </w14:solidFill>
                </w14:textFill>
              </w:rPr>
              <w:t>未在规定时间内签署上述成交确认文件（《电子竞价成交确认书》、《</w:t>
            </w:r>
            <w:r>
              <w:rPr>
                <w:rFonts w:hint="eastAsia" w:ascii="宋体" w:hAnsi="宋体" w:cs="宋体"/>
                <w:color w:val="000000" w:themeColor="text1"/>
                <w:sz w:val="21"/>
                <w:szCs w:val="21"/>
                <w:lang w:val="en-US" w:eastAsia="zh-CN"/>
                <w14:textFill>
                  <w14:solidFill>
                    <w14:schemeClr w14:val="tx1"/>
                  </w14:solidFill>
                </w14:textFill>
              </w:rPr>
              <w:t>公交候车亭广告位</w:t>
            </w:r>
            <w:r>
              <w:rPr>
                <w:rFonts w:hint="eastAsia" w:ascii="宋体" w:hAnsi="宋体" w:cs="宋体"/>
                <w:color w:val="000000" w:themeColor="text1"/>
                <w:sz w:val="21"/>
                <w:szCs w:val="21"/>
                <w14:textFill>
                  <w14:solidFill>
                    <w14:schemeClr w14:val="tx1"/>
                  </w14:solidFill>
                </w14:textFill>
              </w:rPr>
              <w:t>使用权</w:t>
            </w:r>
            <w:r>
              <w:rPr>
                <w:rFonts w:hint="eastAsia" w:ascii="宋体" w:hAnsi="宋体" w:cs="宋体"/>
                <w:color w:val="000000" w:themeColor="text1"/>
                <w:sz w:val="21"/>
                <w:szCs w:val="21"/>
                <w:lang w:val="en-US" w:eastAsia="zh-CN"/>
                <w14:textFill>
                  <w14:solidFill>
                    <w14:schemeClr w14:val="tx1"/>
                  </w14:solidFill>
                </w14:textFill>
              </w:rPr>
              <w:t>租赁合同》），自应当签署上述文件之日起逾期3天的，招租方有权单方终止本次交易，重新挂牌。</w:t>
            </w:r>
          </w:p>
          <w:p>
            <w:pPr>
              <w:pStyle w:val="17"/>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承租方对广告位只有使用权，未经招租方同意，不得改变用途，不得以任何形式转租转让；如需改装、改造等，应将书面方案报招租方审查同意后方可实施，且承租方自行承担安全责任。租赁期满，承租方改装改造的设施设备归招租方所有。</w:t>
            </w:r>
          </w:p>
          <w:p>
            <w:pPr>
              <w:pStyle w:val="17"/>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9、使用期间，一切因承租方使用广告位进行经营活动而产生的各种税、费均由承租方承担。</w:t>
            </w:r>
          </w:p>
          <w:p>
            <w:pPr>
              <w:pStyle w:val="17"/>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10、使用期间，承租方延时1个月未按时缴纳租金的，招租方有权解除交易合同，收回广告位使用权，且承租方改装改造的设施设备归招租方所有。</w:t>
            </w:r>
          </w:p>
          <w:p>
            <w:pPr>
              <w:pStyle w:val="17"/>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12、承租方在经营广告中不得违反国家的政策和法律法规，如有违法违规行为，应承担相应的法律法规责任。使用期内，因经营广告业务所产生的经济纠纷和法律法规责任均由承租方自行承担。</w:t>
            </w:r>
          </w:p>
          <w:p>
            <w:pPr>
              <w:pStyle w:val="17"/>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13、招租方可协助承租方办理户外广告行政许可相关手续。</w:t>
            </w:r>
          </w:p>
          <w:p>
            <w:pPr>
              <w:pStyle w:val="17"/>
              <w:keepNext w:val="0"/>
              <w:keepLines w:val="0"/>
              <w:pageBreakBefore w:val="0"/>
              <w:widowControl/>
              <w:kinsoku/>
              <w:wordWrap/>
              <w:overflowPunct/>
              <w:topLinePunct w:val="0"/>
              <w:autoSpaceDE/>
              <w:autoSpaceDN/>
              <w:bidi w:val="0"/>
              <w:spacing w:line="300" w:lineRule="exact"/>
              <w:ind w:firstLine="0" w:firstLineChars="0"/>
              <w:jc w:val="left"/>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14、承租方须承担本次交易中应支付的交易服务费</w:t>
            </w:r>
            <w:r>
              <w:rPr>
                <w:rFonts w:hint="eastAsia" w:ascii="宋体" w:hAnsi="宋体" w:cs="宋体"/>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339" w:hRule="atLeast"/>
          <w:jc w:val="center"/>
        </w:trPr>
        <w:tc>
          <w:tcPr>
            <w:tcW w:w="1133" w:type="dxa"/>
            <w:vMerge w:val="restart"/>
            <w:shd w:val="clear" w:color="auto" w:fill="FFFFFF"/>
            <w:noWrap w:val="0"/>
            <w:tcMar>
              <w:top w:w="120" w:type="dxa"/>
              <w:left w:w="120" w:type="dxa"/>
              <w:bottom w:w="120" w:type="dxa"/>
              <w:right w:w="120"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hint="eastAsia" w:ascii="宋体" w:hAnsi="宋体" w:cs="宋体"/>
                <w:color w:val="000000" w:themeColor="text1"/>
                <w:sz w:val="21"/>
                <w:szCs w:val="21"/>
                <w14:textFill>
                  <w14:solidFill>
                    <w14:schemeClr w14:val="tx1"/>
                  </w14:solidFill>
                </w14:textFill>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hint="eastAsia" w:ascii="宋体" w:hAnsi="宋体" w:cs="宋体"/>
                <w:color w:val="000000" w:themeColor="text1"/>
                <w:sz w:val="21"/>
                <w:szCs w:val="21"/>
                <w14:textFill>
                  <w14:solidFill>
                    <w14:schemeClr w14:val="tx1"/>
                  </w14:solidFill>
                </w14:textFill>
              </w:rPr>
            </w:pP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eastAsia="宋体" w:cs="宋体"/>
                <w:b/>
                <w:color w:val="000000" w:themeColor="text1"/>
                <w:spacing w:val="8"/>
                <w:sz w:val="21"/>
                <w:szCs w:val="21"/>
                <w:lang w:eastAsia="zh-CN"/>
                <w14:textFill>
                  <w14:solidFill>
                    <w14:schemeClr w14:val="tx1"/>
                  </w14:solidFill>
                </w14:textFill>
              </w:rPr>
            </w:pPr>
            <w:r>
              <w:rPr>
                <w:rFonts w:hint="eastAsia" w:ascii="宋体" w:hAnsi="宋体" w:cs="宋体"/>
                <w:b/>
                <w:color w:val="000000" w:themeColor="text1"/>
                <w:spacing w:val="8"/>
                <w:sz w:val="21"/>
                <w:szCs w:val="21"/>
                <w14:textFill>
                  <w14:solidFill>
                    <w14:schemeClr w14:val="tx1"/>
                  </w14:solidFill>
                </w14:textFill>
              </w:rPr>
              <w:t>交易</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color w:val="000000" w:themeColor="text1"/>
                <w:spacing w:val="8"/>
                <w:sz w:val="21"/>
                <w:szCs w:val="21"/>
                <w14:textFill>
                  <w14:solidFill>
                    <w14:schemeClr w14:val="tx1"/>
                  </w14:solidFill>
                </w14:textFill>
              </w:rPr>
              <w:t>指南</w:t>
            </w:r>
          </w:p>
        </w:tc>
        <w:tc>
          <w:tcPr>
            <w:tcW w:w="1155" w:type="dxa"/>
            <w:shd w:val="clear" w:color="auto" w:fill="FFFFFF"/>
            <w:noWrap w:val="0"/>
            <w:tcMar>
              <w:top w:w="120" w:type="dxa"/>
              <w:left w:w="120" w:type="dxa"/>
              <w:bottom w:w="120" w:type="dxa"/>
              <w:right w:w="120"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b/>
                <w:color w:val="000000" w:themeColor="text1"/>
                <w:spacing w:val="8"/>
                <w:sz w:val="21"/>
                <w:szCs w:val="21"/>
                <w14:textFill>
                  <w14:solidFill>
                    <w14:schemeClr w14:val="tx1"/>
                  </w14:solidFill>
                </w14:textFill>
              </w:rPr>
            </w:pPr>
            <w:r>
              <w:rPr>
                <w:rFonts w:hint="eastAsia" w:ascii="宋体" w:hAnsi="宋体" w:cs="宋体"/>
                <w:b/>
                <w:color w:val="000000" w:themeColor="text1"/>
                <w:spacing w:val="8"/>
                <w:sz w:val="21"/>
                <w:szCs w:val="21"/>
                <w14:textFill>
                  <w14:solidFill>
                    <w14:schemeClr w14:val="tx1"/>
                  </w14:solidFill>
                </w14:textFill>
              </w:rPr>
              <w:t>竞价</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color w:val="000000" w:themeColor="text1"/>
                <w:spacing w:val="8"/>
                <w:sz w:val="21"/>
                <w:szCs w:val="21"/>
                <w14:textFill>
                  <w14:solidFill>
                    <w14:schemeClr w14:val="tx1"/>
                  </w14:solidFill>
                </w14:textFill>
              </w:rPr>
              <w:t>规则</w:t>
            </w:r>
          </w:p>
        </w:tc>
        <w:tc>
          <w:tcPr>
            <w:tcW w:w="7492" w:type="dxa"/>
            <w:gridSpan w:val="5"/>
            <w:shd w:val="clear" w:color="auto" w:fill="FFFFFF"/>
            <w:noWrap w:val="0"/>
            <w:tcMar>
              <w:top w:w="120" w:type="dxa"/>
              <w:left w:w="120" w:type="dxa"/>
              <w:bottom w:w="120" w:type="dxa"/>
              <w:right w:w="120"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竞价人在竞价前请务必遵照</w:t>
            </w:r>
            <w:r>
              <w:rPr>
                <w:rStyle w:val="11"/>
                <w:rFonts w:hint="eastAsia" w:ascii="宋体" w:hAnsi="宋体" w:cs="宋体"/>
                <w:color w:val="000000" w:themeColor="text1"/>
                <w:sz w:val="21"/>
                <w:szCs w:val="21"/>
                <w:u w:val="single"/>
                <w14:textFill>
                  <w14:solidFill>
                    <w14:schemeClr w14:val="tx1"/>
                  </w14:solidFill>
                </w14:textFill>
              </w:rPr>
              <w:t>e交</w:t>
            </w:r>
            <w:r>
              <w:rPr>
                <w:rStyle w:val="11"/>
                <w:rFonts w:hint="eastAsia" w:ascii="宋体" w:hAnsi="宋体" w:cs="宋体"/>
                <w:color w:val="000000" w:themeColor="text1"/>
                <w:sz w:val="21"/>
                <w:szCs w:val="21"/>
                <w14:textFill>
                  <w14:solidFill>
                    <w14:schemeClr w14:val="tx1"/>
                  </w14:solidFill>
                </w14:textFill>
              </w:rPr>
              <w:t>易平台（</w:t>
            </w:r>
            <w:r>
              <w:rPr>
                <w:rFonts w:hint="eastAsia" w:ascii="宋体" w:hAnsi="宋体" w:cs="宋体"/>
                <w:color w:val="000000" w:themeColor="text1"/>
                <w:sz w:val="21"/>
                <w:szCs w:val="21"/>
                <w14:textFill>
                  <w14:solidFill>
                    <w14:schemeClr w14:val="tx1"/>
                  </w14:solidFill>
                </w14:textFill>
              </w:rPr>
              <w:fldChar w:fldCharType="begin"/>
            </w:r>
            <w:r>
              <w:rPr>
                <w:rFonts w:hint="eastAsia" w:ascii="宋体" w:hAnsi="宋体" w:cs="宋体"/>
                <w:color w:val="000000" w:themeColor="text1"/>
                <w:sz w:val="21"/>
                <w:szCs w:val="21"/>
                <w14:textFill>
                  <w14:solidFill>
                    <w14:schemeClr w14:val="tx1"/>
                  </w14:solidFill>
                </w14:textFill>
              </w:rPr>
              <w:instrText xml:space="preserve"> HYPERLINK "http://www.ejy365.com/" </w:instrText>
            </w:r>
            <w:r>
              <w:rPr>
                <w:rFonts w:hint="eastAsia" w:ascii="宋体" w:hAnsi="宋体" w:cs="宋体"/>
                <w:color w:val="000000" w:themeColor="text1"/>
                <w:sz w:val="21"/>
                <w:szCs w:val="21"/>
                <w14:textFill>
                  <w14:solidFill>
                    <w14:schemeClr w14:val="tx1"/>
                  </w14:solidFill>
                </w14:textFill>
              </w:rPr>
              <w:fldChar w:fldCharType="separate"/>
            </w:r>
            <w:r>
              <w:rPr>
                <w:rStyle w:val="11"/>
                <w:rFonts w:hint="eastAsia" w:ascii="宋体" w:hAnsi="宋体" w:cs="宋体"/>
                <w:color w:val="000000" w:themeColor="text1"/>
                <w:sz w:val="21"/>
                <w:szCs w:val="21"/>
                <w14:textFill>
                  <w14:solidFill>
                    <w14:schemeClr w14:val="tx1"/>
                  </w14:solidFill>
                </w14:textFill>
              </w:rPr>
              <w:t>www.ejy365.com</w:t>
            </w:r>
            <w:r>
              <w:rPr>
                <w:rStyle w:val="11"/>
                <w:rFonts w:hint="eastAsia" w:ascii="宋体" w:hAnsi="宋体" w:cs="宋体"/>
                <w:color w:val="000000" w:themeColor="text1"/>
                <w:sz w:val="21"/>
                <w:szCs w:val="21"/>
                <w14:textFill>
                  <w14:solidFill>
                    <w14:schemeClr w14:val="tx1"/>
                  </w14:solidFill>
                </w14:textFill>
              </w:rPr>
              <w:fldChar w:fldCharType="end"/>
            </w:r>
            <w:r>
              <w:rPr>
                <w:rStyle w:val="11"/>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的</w:t>
            </w:r>
            <w:r>
              <w:rPr>
                <w:rFonts w:hint="eastAsia" w:ascii="宋体" w:hAnsi="宋体" w:cs="宋体"/>
                <w:color w:val="000000" w:themeColor="text1"/>
                <w:sz w:val="21"/>
                <w:szCs w:val="21"/>
                <w14:textFill>
                  <w14:solidFill>
                    <w14:schemeClr w14:val="tx1"/>
                  </w14:solidFill>
                </w14:textFill>
              </w:rPr>
              <w:fldChar w:fldCharType="begin"/>
            </w:r>
            <w:r>
              <w:rPr>
                <w:rFonts w:hint="eastAsia" w:ascii="宋体" w:hAnsi="宋体" w:cs="宋体"/>
                <w:color w:val="000000" w:themeColor="text1"/>
                <w:sz w:val="21"/>
                <w:szCs w:val="21"/>
                <w14:textFill>
                  <w14:solidFill>
                    <w14:schemeClr w14:val="tx1"/>
                  </w14:solidFill>
                </w14:textFill>
              </w:rPr>
              <w:instrText xml:space="preserve"> HYPERLINK "http://www.ejy365.com/newsinfo?infoid=fd28532d-0ae8-43f8-a482-2497e6f7f9f6" </w:instrText>
            </w:r>
            <w:r>
              <w:rPr>
                <w:rFonts w:hint="eastAsia" w:ascii="宋体" w:hAnsi="宋体" w:cs="宋体"/>
                <w:color w:val="000000" w:themeColor="text1"/>
                <w:sz w:val="21"/>
                <w:szCs w:val="21"/>
                <w14:textFill>
                  <w14:solidFill>
                    <w14:schemeClr w14:val="tx1"/>
                  </w14:solidFill>
                </w14:textFill>
              </w:rPr>
              <w:fldChar w:fldCharType="separate"/>
            </w:r>
            <w:r>
              <w:rPr>
                <w:rStyle w:val="11"/>
                <w:rFonts w:hint="eastAsia" w:ascii="宋体" w:hAnsi="宋体" w:cs="宋体"/>
                <w:color w:val="000000" w:themeColor="text1"/>
                <w:sz w:val="21"/>
                <w:szCs w:val="21"/>
                <w14:textFill>
                  <w14:solidFill>
                    <w14:schemeClr w14:val="tx1"/>
                  </w14:solidFill>
                </w14:textFill>
              </w:rPr>
              <w:t>《e交易平台竞价交易规则》</w:t>
            </w:r>
            <w:r>
              <w:rPr>
                <w:rStyle w:val="11"/>
                <w:rFonts w:hint="eastAsia" w:ascii="宋体" w:hAnsi="宋体" w:cs="宋体"/>
                <w:color w:val="000000" w:themeColor="text1"/>
                <w:sz w:val="21"/>
                <w:szCs w:val="21"/>
                <w14:textFill>
                  <w14:solidFill>
                    <w14:schemeClr w14:val="tx1"/>
                  </w14:solidFill>
                </w14:textFill>
              </w:rPr>
              <w:fldChar w:fldCharType="end"/>
            </w:r>
            <w:r>
              <w:rPr>
                <w:rStyle w:val="11"/>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fldChar w:fldCharType="begin"/>
            </w:r>
            <w:r>
              <w:rPr>
                <w:rFonts w:hint="eastAsia" w:ascii="宋体" w:hAnsi="宋体" w:cs="宋体"/>
                <w:color w:val="000000" w:themeColor="text1"/>
                <w:sz w:val="21"/>
                <w:szCs w:val="21"/>
                <w14:textFill>
                  <w14:solidFill>
                    <w14:schemeClr w14:val="tx1"/>
                  </w14:solidFill>
                </w14:textFill>
              </w:rPr>
              <w:instrText xml:space="preserve"> HYPERLINK "http://www.ejy365.com/newsinfo?infoid=b74cf4d8-845e-42c0-9ed5-0720ab0d086e" </w:instrText>
            </w:r>
            <w:r>
              <w:rPr>
                <w:rFonts w:hint="eastAsia" w:ascii="宋体" w:hAnsi="宋体" w:cs="宋体"/>
                <w:color w:val="000000" w:themeColor="text1"/>
                <w:sz w:val="21"/>
                <w:szCs w:val="21"/>
                <w14:textFill>
                  <w14:solidFill>
                    <w14:schemeClr w14:val="tx1"/>
                  </w14:solidFill>
                </w14:textFill>
              </w:rPr>
              <w:fldChar w:fldCharType="separate"/>
            </w:r>
            <w:r>
              <w:rPr>
                <w:rStyle w:val="11"/>
                <w:rFonts w:hint="eastAsia" w:ascii="宋体" w:hAnsi="宋体" w:cs="宋体"/>
                <w:color w:val="000000" w:themeColor="text1"/>
                <w:sz w:val="21"/>
                <w:szCs w:val="21"/>
                <w14:textFill>
                  <w14:solidFill>
                    <w14:schemeClr w14:val="tx1"/>
                  </w14:solidFill>
                </w14:textFill>
              </w:rPr>
              <w:t>《e交易平台产权交易操作指南》</w:t>
            </w:r>
            <w:r>
              <w:rPr>
                <w:rStyle w:val="11"/>
                <w:rFonts w:hint="eastAsia" w:ascii="宋体" w:hAnsi="宋体" w:cs="宋体"/>
                <w:color w:val="000000" w:themeColor="text1"/>
                <w:sz w:val="21"/>
                <w:szCs w:val="21"/>
                <w14:textFill>
                  <w14:solidFill>
                    <w14:schemeClr w14:val="tx1"/>
                  </w14:solidFill>
                </w14:textFill>
              </w:rPr>
              <w:fldChar w:fldCharType="end"/>
            </w:r>
            <w:r>
              <w:rPr>
                <w:rFonts w:hint="eastAsia" w:ascii="宋体" w:hAnsi="宋体" w:cs="宋体"/>
                <w:color w:val="000000" w:themeColor="text1"/>
                <w:sz w:val="21"/>
                <w:szCs w:val="21"/>
                <w14:textFill>
                  <w14:solidFill>
                    <w14:schemeClr w14:val="tx1"/>
                  </w14:solidFill>
                </w14:textFill>
              </w:rPr>
              <w:t>等要求，了解标的情况、竞价资格、注册报名、保证金缴纳、竞价操作及款项支付方式等内容。如未全面了解相关内容，违反相关规定，竞价人将承担无法参与项目竞价、保证金不予退还等不利后果，请审慎参与竞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jc w:val="center"/>
        </w:trPr>
        <w:tc>
          <w:tcPr>
            <w:tcW w:w="1133" w:type="dxa"/>
            <w:vMerge w:val="continue"/>
            <w:shd w:val="clear" w:color="auto" w:fill="FFFFFF"/>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cs="宋体"/>
                <w:b/>
                <w:bCs/>
                <w:color w:val="000000" w:themeColor="text1"/>
                <w:sz w:val="21"/>
                <w:szCs w:val="21"/>
                <w14:textFill>
                  <w14:solidFill>
                    <w14:schemeClr w14:val="tx1"/>
                  </w14:solidFill>
                </w14:textFill>
              </w:rPr>
            </w:pPr>
          </w:p>
        </w:tc>
        <w:tc>
          <w:tcPr>
            <w:tcW w:w="1155" w:type="dxa"/>
            <w:shd w:val="clear" w:color="auto" w:fill="FFFFFF"/>
            <w:noWrap w:val="0"/>
            <w:tcMar>
              <w:top w:w="120" w:type="dxa"/>
              <w:left w:w="120" w:type="dxa"/>
              <w:bottom w:w="120" w:type="dxa"/>
              <w:right w:w="120"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竞价</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报名</w:t>
            </w:r>
          </w:p>
        </w:tc>
        <w:tc>
          <w:tcPr>
            <w:tcW w:w="1207" w:type="dxa"/>
            <w:shd w:val="clear" w:color="auto" w:fill="FFFFFF"/>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报名时间</w:t>
            </w:r>
          </w:p>
        </w:tc>
        <w:tc>
          <w:tcPr>
            <w:tcW w:w="6285" w:type="dxa"/>
            <w:gridSpan w:val="4"/>
            <w:shd w:val="clear" w:color="auto" w:fill="FFFFFF"/>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202</w:t>
            </w:r>
            <w:r>
              <w:rPr>
                <w:rFonts w:hint="eastAsia" w:ascii="宋体" w:hAnsi="宋体" w:cs="宋体"/>
                <w:color w:val="000000" w:themeColor="text1"/>
                <w:kern w:val="0"/>
                <w:sz w:val="21"/>
                <w:szCs w:val="21"/>
                <w:lang w:val="en-US" w:eastAsia="zh-CN"/>
                <w14:textFill>
                  <w14:solidFill>
                    <w14:schemeClr w14:val="tx1"/>
                  </w14:solidFill>
                </w14:textFill>
              </w:rPr>
              <w:t>3</w:t>
            </w:r>
            <w:r>
              <w:rPr>
                <w:rFonts w:hint="eastAsia" w:ascii="宋体" w:hAnsi="宋体" w:cs="宋体"/>
                <w:color w:val="000000" w:themeColor="text1"/>
                <w:kern w:val="0"/>
                <w:sz w:val="21"/>
                <w:szCs w:val="21"/>
                <w14:textFill>
                  <w14:solidFill>
                    <w14:schemeClr w14:val="tx1"/>
                  </w14:solidFill>
                </w14:textFill>
              </w:rPr>
              <w:t>年</w:t>
            </w:r>
            <w:r>
              <w:rPr>
                <w:rFonts w:hint="eastAsia" w:ascii="宋体" w:hAnsi="宋体" w:cs="宋体"/>
                <w:color w:val="000000" w:themeColor="text1"/>
                <w:kern w:val="0"/>
                <w:sz w:val="21"/>
                <w:szCs w:val="21"/>
                <w:lang w:val="en-US" w:eastAsia="zh-CN"/>
                <w14:textFill>
                  <w14:solidFill>
                    <w14:schemeClr w14:val="tx1"/>
                  </w14:solidFill>
                </w14:textFill>
              </w:rPr>
              <w:t>4</w:t>
            </w:r>
            <w:r>
              <w:rPr>
                <w:rFonts w:hint="eastAsia" w:ascii="宋体" w:hAnsi="宋体" w:cs="宋体"/>
                <w:color w:val="000000" w:themeColor="text1"/>
                <w:kern w:val="0"/>
                <w:sz w:val="21"/>
                <w:szCs w:val="21"/>
                <w14:textFill>
                  <w14:solidFill>
                    <w14:schemeClr w14:val="tx1"/>
                  </w14:solidFill>
                </w14:textFill>
              </w:rPr>
              <w:t>月</w:t>
            </w:r>
            <w:r>
              <w:rPr>
                <w:rFonts w:hint="eastAsia" w:ascii="宋体" w:hAnsi="宋体" w:cs="宋体"/>
                <w:color w:val="000000" w:themeColor="text1"/>
                <w:kern w:val="0"/>
                <w:sz w:val="21"/>
                <w:szCs w:val="21"/>
                <w:lang w:val="en-US" w:eastAsia="zh-CN"/>
                <w14:textFill>
                  <w14:solidFill>
                    <w14:schemeClr w14:val="tx1"/>
                  </w14:solidFill>
                </w14:textFill>
              </w:rPr>
              <w:t>3</w:t>
            </w:r>
            <w:r>
              <w:rPr>
                <w:rFonts w:hint="eastAsia" w:ascii="宋体" w:hAnsi="宋体" w:cs="宋体"/>
                <w:color w:val="000000" w:themeColor="text1"/>
                <w:kern w:val="0"/>
                <w:sz w:val="21"/>
                <w:szCs w:val="21"/>
                <w14:textFill>
                  <w14:solidFill>
                    <w14:schemeClr w14:val="tx1"/>
                  </w14:solidFill>
                </w14:textFill>
              </w:rPr>
              <w:t>日 09:00时至 202</w:t>
            </w:r>
            <w:r>
              <w:rPr>
                <w:rFonts w:hint="eastAsia" w:ascii="宋体" w:hAnsi="宋体" w:cs="宋体"/>
                <w:color w:val="000000" w:themeColor="text1"/>
                <w:kern w:val="0"/>
                <w:sz w:val="21"/>
                <w:szCs w:val="21"/>
                <w:lang w:val="en-US" w:eastAsia="zh-CN"/>
                <w14:textFill>
                  <w14:solidFill>
                    <w14:schemeClr w14:val="tx1"/>
                  </w14:solidFill>
                </w14:textFill>
              </w:rPr>
              <w:t>3</w:t>
            </w:r>
            <w:r>
              <w:rPr>
                <w:rFonts w:hint="eastAsia" w:ascii="宋体" w:hAnsi="宋体" w:cs="宋体"/>
                <w:color w:val="000000" w:themeColor="text1"/>
                <w:kern w:val="0"/>
                <w:sz w:val="21"/>
                <w:szCs w:val="21"/>
                <w14:textFill>
                  <w14:solidFill>
                    <w14:schemeClr w14:val="tx1"/>
                  </w14:solidFill>
                </w14:textFill>
              </w:rPr>
              <w:t>年</w:t>
            </w:r>
            <w:r>
              <w:rPr>
                <w:rFonts w:hint="eastAsia" w:ascii="宋体" w:hAnsi="宋体" w:cs="宋体"/>
                <w:color w:val="000000" w:themeColor="text1"/>
                <w:kern w:val="0"/>
                <w:sz w:val="21"/>
                <w:szCs w:val="21"/>
                <w:lang w:val="en-US" w:eastAsia="zh-CN"/>
                <w14:textFill>
                  <w14:solidFill>
                    <w14:schemeClr w14:val="tx1"/>
                  </w14:solidFill>
                </w14:textFill>
              </w:rPr>
              <w:t>4</w:t>
            </w:r>
            <w:r>
              <w:rPr>
                <w:rFonts w:hint="eastAsia" w:ascii="宋体" w:hAnsi="宋体" w:cs="宋体"/>
                <w:color w:val="000000" w:themeColor="text1"/>
                <w:kern w:val="0"/>
                <w:sz w:val="21"/>
                <w:szCs w:val="21"/>
                <w14:textFill>
                  <w14:solidFill>
                    <w14:schemeClr w14:val="tx1"/>
                  </w14:solidFill>
                </w14:textFill>
              </w:rPr>
              <w:t>月</w:t>
            </w:r>
            <w:r>
              <w:rPr>
                <w:rFonts w:hint="eastAsia" w:ascii="宋体" w:hAnsi="宋体" w:cs="宋体"/>
                <w:color w:val="000000" w:themeColor="text1"/>
                <w:kern w:val="0"/>
                <w:sz w:val="21"/>
                <w:szCs w:val="21"/>
                <w:lang w:val="en-US" w:eastAsia="zh-CN"/>
                <w14:textFill>
                  <w14:solidFill>
                    <w14:schemeClr w14:val="tx1"/>
                  </w14:solidFill>
                </w14:textFill>
              </w:rPr>
              <w:t>17</w:t>
            </w:r>
            <w:r>
              <w:rPr>
                <w:rFonts w:hint="eastAsia" w:ascii="宋体" w:hAnsi="宋体" w:cs="宋体"/>
                <w:color w:val="000000" w:themeColor="text1"/>
                <w:kern w:val="0"/>
                <w:sz w:val="21"/>
                <w:szCs w:val="21"/>
                <w14:textFill>
                  <w14:solidFill>
                    <w14:schemeClr w14:val="tx1"/>
                  </w14:solidFill>
                </w14:textFill>
              </w:rPr>
              <w:t>日 17:00时。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jc w:val="center"/>
        </w:trPr>
        <w:tc>
          <w:tcPr>
            <w:tcW w:w="1133" w:type="dxa"/>
            <w:vMerge w:val="continue"/>
            <w:shd w:val="clear" w:color="auto" w:fill="FFFFFF"/>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cs="宋体"/>
                <w:b/>
                <w:bCs/>
                <w:color w:val="000000" w:themeColor="text1"/>
                <w:sz w:val="21"/>
                <w:szCs w:val="21"/>
                <w14:textFill>
                  <w14:solidFill>
                    <w14:schemeClr w14:val="tx1"/>
                  </w14:solidFill>
                </w14:textFill>
              </w:rPr>
            </w:pPr>
          </w:p>
        </w:tc>
        <w:tc>
          <w:tcPr>
            <w:tcW w:w="1155" w:type="dxa"/>
            <w:vMerge w:val="restart"/>
            <w:shd w:val="clear" w:color="auto" w:fill="FFFFFF"/>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cs="宋体"/>
                <w:b/>
                <w:bCs/>
                <w:color w:val="000000" w:themeColor="text1"/>
                <w:sz w:val="21"/>
                <w:szCs w:val="21"/>
                <w14:textFill>
                  <w14:solidFill>
                    <w14:schemeClr w14:val="tx1"/>
                  </w14:solidFill>
                </w14:textFill>
              </w:rPr>
            </w:pPr>
          </w:p>
        </w:tc>
        <w:tc>
          <w:tcPr>
            <w:tcW w:w="1207" w:type="dxa"/>
            <w:shd w:val="clear" w:color="auto" w:fill="FFFFFF"/>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报名手续</w:t>
            </w:r>
          </w:p>
        </w:tc>
        <w:tc>
          <w:tcPr>
            <w:tcW w:w="6285" w:type="dxa"/>
            <w:gridSpan w:val="4"/>
            <w:shd w:val="clear" w:color="auto" w:fill="FFFFFF"/>
            <w:noWrap w:val="0"/>
            <w:tcMar>
              <w:top w:w="120" w:type="dxa"/>
              <w:left w:w="120" w:type="dxa"/>
              <w:bottom w:w="120" w:type="dxa"/>
              <w:right w:w="120"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hint="eastAsia" w:ascii="宋体" w:hAnsi="宋体" w:eastAsia="宋体" w:cs="宋体"/>
                <w:color w:val="000000" w:themeColor="text1"/>
                <w:sz w:val="21"/>
                <w:szCs w:val="21"/>
                <w:u w:val="none"/>
                <w:lang w:eastAsia="zh-CN"/>
                <w14:textFill>
                  <w14:solidFill>
                    <w14:schemeClr w14:val="tx1"/>
                  </w14:solidFill>
                </w14:textFill>
              </w:rPr>
            </w:pPr>
            <w:r>
              <w:rPr>
                <w:rFonts w:hint="eastAsia" w:ascii="宋体" w:hAnsi="宋体" w:cs="宋体"/>
                <w:color w:val="000000" w:themeColor="text1"/>
                <w:sz w:val="21"/>
                <w:szCs w:val="21"/>
                <w:u w:val="none"/>
                <w14:textFill>
                  <w14:solidFill>
                    <w14:schemeClr w14:val="tx1"/>
                  </w14:solidFill>
                </w14:textFill>
              </w:rPr>
              <w:fldChar w:fldCharType="begin"/>
            </w:r>
            <w:r>
              <w:rPr>
                <w:rFonts w:hint="eastAsia" w:ascii="宋体" w:hAnsi="宋体" w:cs="宋体"/>
                <w:color w:val="000000" w:themeColor="text1"/>
                <w:sz w:val="21"/>
                <w:szCs w:val="21"/>
                <w:u w:val="none"/>
                <w14:textFill>
                  <w14:solidFill>
                    <w14:schemeClr w14:val="tx1"/>
                  </w14:solidFill>
                </w14:textFill>
              </w:rPr>
              <w:instrText xml:space="preserve"> HYPERLINK "http://cqjy.ejy365.com//upload/file/20201209/20201209173305_992.docx" \t "http://cqjy.ejy365.com/propertyrights/acc/_blank" </w:instrText>
            </w:r>
            <w:r>
              <w:rPr>
                <w:rFonts w:hint="eastAsia" w:ascii="宋体" w:hAnsi="宋体" w:cs="宋体"/>
                <w:color w:val="000000" w:themeColor="text1"/>
                <w:sz w:val="21"/>
                <w:szCs w:val="21"/>
                <w:u w:val="none"/>
                <w14:textFill>
                  <w14:solidFill>
                    <w14:schemeClr w14:val="tx1"/>
                  </w14:solidFill>
                </w14:textFill>
              </w:rPr>
              <w:fldChar w:fldCharType="separate"/>
            </w:r>
            <w:r>
              <w:rPr>
                <w:rFonts w:hint="eastAsia" w:ascii="宋体" w:hAnsi="宋体" w:cs="宋体"/>
                <w:color w:val="000000" w:themeColor="text1"/>
                <w:sz w:val="21"/>
                <w:szCs w:val="21"/>
                <w:u w:val="none"/>
                <w14:textFill>
                  <w14:solidFill>
                    <w14:schemeClr w14:val="tx1"/>
                  </w14:solidFill>
                </w14:textFill>
              </w:rPr>
              <w:t>报名申请与承诺书.docx</w:t>
            </w:r>
            <w:r>
              <w:rPr>
                <w:rFonts w:hint="eastAsia" w:ascii="宋体" w:hAnsi="宋体" w:cs="宋体"/>
                <w:color w:val="000000" w:themeColor="text1"/>
                <w:sz w:val="21"/>
                <w:szCs w:val="21"/>
                <w:u w:val="none"/>
                <w14:textFill>
                  <w14:solidFill>
                    <w14:schemeClr w14:val="tx1"/>
                  </w14:solidFill>
                </w14:textFill>
              </w:rPr>
              <w:fldChar w:fldCharType="end"/>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fldChar w:fldCharType="begin"/>
            </w:r>
            <w:r>
              <w:rPr>
                <w:rFonts w:hint="eastAsia" w:ascii="宋体" w:hAnsi="宋体" w:cs="宋体"/>
                <w:color w:val="000000" w:themeColor="text1"/>
                <w:sz w:val="21"/>
                <w:szCs w:val="21"/>
                <w14:textFill>
                  <w14:solidFill>
                    <w14:schemeClr w14:val="tx1"/>
                  </w14:solidFill>
                </w14:textFill>
              </w:rPr>
              <w:instrText xml:space="preserve"> HYPERLINK "http://cqjy.ejy365.com//upload/file/20201209/20201209155522_696.docx" \t "http://cqjy.ejy365.com/propertyrights/acc/_blank" </w:instrText>
            </w:r>
            <w:r>
              <w:rPr>
                <w:rFonts w:hint="eastAsia" w:ascii="宋体" w:hAnsi="宋体" w:cs="宋体"/>
                <w:color w:val="000000" w:themeColor="text1"/>
                <w:sz w:val="21"/>
                <w:szCs w:val="21"/>
                <w14:textFill>
                  <w14:solidFill>
                    <w14:schemeClr w14:val="tx1"/>
                  </w14:solidFill>
                </w14:textFill>
              </w:rPr>
              <w:fldChar w:fldCharType="separate"/>
            </w:r>
            <w:r>
              <w:rPr>
                <w:rFonts w:hint="eastAsia" w:ascii="宋体" w:hAnsi="宋体" w:cs="宋体"/>
                <w:color w:val="000000" w:themeColor="text1"/>
                <w:sz w:val="21"/>
                <w:szCs w:val="21"/>
                <w:lang w:eastAsia="zh-CN"/>
                <w14:textFill>
                  <w14:solidFill>
                    <w14:schemeClr w14:val="tx1"/>
                  </w14:solidFill>
                </w14:textFill>
              </w:rPr>
              <w:t>承租方</w:t>
            </w:r>
            <w:r>
              <w:rPr>
                <w:rFonts w:hint="eastAsia" w:ascii="宋体" w:hAnsi="宋体" w:cs="宋体"/>
                <w:color w:val="000000" w:themeColor="text1"/>
                <w:sz w:val="21"/>
                <w:szCs w:val="21"/>
                <w14:textFill>
                  <w14:solidFill>
                    <w14:schemeClr w14:val="tx1"/>
                  </w14:solidFill>
                </w14:textFill>
              </w:rPr>
              <w:t>提交材料清单.docx</w:t>
            </w:r>
            <w:r>
              <w:rPr>
                <w:rFonts w:hint="eastAsia" w:ascii="宋体" w:hAnsi="宋体" w:cs="宋体"/>
                <w:color w:val="000000" w:themeColor="text1"/>
                <w:sz w:val="21"/>
                <w:szCs w:val="21"/>
                <w14:textFill>
                  <w14:solidFill>
                    <w14:schemeClr w14:val="tx1"/>
                  </w14:solidFill>
                </w14:textFill>
              </w:rPr>
              <w:fldChar w:fldCharType="end"/>
            </w:r>
            <w:r>
              <w:rPr>
                <w:rFonts w:hint="eastAsia" w:ascii="宋体" w:hAnsi="宋体" w:cs="宋体"/>
                <w:color w:val="000000" w:themeColor="text1"/>
                <w:sz w:val="21"/>
                <w:szCs w:val="21"/>
                <w:lang w:val="en-US" w:eastAsia="zh-CN"/>
                <w14:textFill>
                  <w14:solidFill>
                    <w14:schemeClr w14:val="tx1"/>
                  </w14:solidFill>
                </w14:textFill>
              </w:rPr>
              <w:t xml:space="preserve"> </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392座公交候车亭广告位明细表</w:t>
            </w:r>
            <w:r>
              <w:rPr>
                <w:rFonts w:hint="eastAsia" w:ascii="宋体" w:hAnsi="宋体" w:cs="宋体"/>
                <w:color w:val="000000" w:themeColor="text1"/>
                <w:sz w:val="21"/>
                <w:szCs w:val="21"/>
                <w14:textFill>
                  <w14:solidFill>
                    <w14:schemeClr w14:val="tx1"/>
                  </w14:solidFill>
                </w14:textFill>
              </w:rPr>
              <w:t>（点击下载）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3262" w:hRule="atLeast"/>
          <w:jc w:val="center"/>
        </w:trPr>
        <w:tc>
          <w:tcPr>
            <w:tcW w:w="1133" w:type="dxa"/>
            <w:vMerge w:val="continue"/>
            <w:shd w:val="clear" w:color="auto" w:fill="FFFFFF"/>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cs="宋体"/>
                <w:b/>
                <w:bCs/>
                <w:color w:val="000000" w:themeColor="text1"/>
                <w:sz w:val="21"/>
                <w:szCs w:val="21"/>
                <w14:textFill>
                  <w14:solidFill>
                    <w14:schemeClr w14:val="tx1"/>
                  </w14:solidFill>
                </w14:textFill>
              </w:rPr>
            </w:pPr>
          </w:p>
        </w:tc>
        <w:tc>
          <w:tcPr>
            <w:tcW w:w="1155" w:type="dxa"/>
            <w:vMerge w:val="continue"/>
            <w:shd w:val="clear" w:color="auto" w:fill="FFFFFF"/>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cs="宋体"/>
                <w:b/>
                <w:bCs/>
                <w:color w:val="000000" w:themeColor="text1"/>
                <w:sz w:val="21"/>
                <w:szCs w:val="21"/>
                <w14:textFill>
                  <w14:solidFill>
                    <w14:schemeClr w14:val="tx1"/>
                  </w14:solidFill>
                </w14:textFill>
              </w:rPr>
            </w:pPr>
          </w:p>
        </w:tc>
        <w:tc>
          <w:tcPr>
            <w:tcW w:w="1207" w:type="dxa"/>
            <w:shd w:val="clear" w:color="auto" w:fill="FFFFFF"/>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交易保证金及处置方式</w:t>
            </w:r>
          </w:p>
        </w:tc>
        <w:tc>
          <w:tcPr>
            <w:tcW w:w="6285" w:type="dxa"/>
            <w:gridSpan w:val="4"/>
            <w:shd w:val="clear" w:color="auto" w:fill="FFFFFF"/>
            <w:noWrap w:val="0"/>
            <w:tcMar>
              <w:top w:w="120" w:type="dxa"/>
              <w:left w:w="120" w:type="dxa"/>
              <w:bottom w:w="120" w:type="dxa"/>
              <w:right w:w="120" w:type="dxa"/>
            </w:tcMar>
            <w:vAlign w:val="center"/>
          </w:tcPr>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1、保证金缴纳截止时间：</w:t>
            </w:r>
            <w:r>
              <w:rPr>
                <w:rFonts w:hint="eastAsia" w:ascii="宋体" w:hAnsi="宋体" w:cs="宋体"/>
                <w:color w:val="000000" w:themeColor="text1"/>
                <w:sz w:val="21"/>
                <w:szCs w:val="21"/>
                <w14:textFill>
                  <w14:solidFill>
                    <w14:schemeClr w14:val="tx1"/>
                  </w14:solidFill>
                </w14:textFill>
              </w:rPr>
              <w:t>202</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17</w:t>
            </w:r>
            <w:r>
              <w:rPr>
                <w:rFonts w:hint="eastAsia" w:ascii="宋体" w:hAnsi="宋体" w:cs="宋体"/>
                <w:color w:val="000000" w:themeColor="text1"/>
                <w:sz w:val="21"/>
                <w:szCs w:val="21"/>
                <w14:textFill>
                  <w14:solidFill>
                    <w14:schemeClr w14:val="tx1"/>
                  </w14:solidFill>
                </w14:textFill>
              </w:rPr>
              <w:t>日17:00时，按系统提示缴纳。</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2、处置方式：</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①竞价成交后，</w:t>
            </w:r>
            <w:r>
              <w:rPr>
                <w:rFonts w:hint="eastAsia" w:ascii="宋体" w:hAnsi="宋体" w:eastAsia="宋体" w:cs="宋体"/>
                <w:color w:val="000000" w:themeColor="text1"/>
                <w:sz w:val="21"/>
                <w:szCs w:val="21"/>
                <w14:textFill>
                  <w14:solidFill>
                    <w14:schemeClr w14:val="tx1"/>
                  </w14:solidFill>
                </w14:textFill>
              </w:rPr>
              <w:t>成功竞得的竞价人成为</w:t>
            </w:r>
            <w:r>
              <w:rPr>
                <w:rFonts w:hint="eastAsia" w:ascii="宋体" w:hAnsi="宋体" w:eastAsia="宋体" w:cs="宋体"/>
                <w:color w:val="000000" w:themeColor="text1"/>
                <w:sz w:val="21"/>
                <w:szCs w:val="21"/>
                <w:lang w:eastAsia="zh-CN"/>
                <w14:textFill>
                  <w14:solidFill>
                    <w14:schemeClr w14:val="tx1"/>
                  </w14:solidFill>
                </w14:textFill>
              </w:rPr>
              <w:t>承租方</w:t>
            </w:r>
            <w:r>
              <w:rPr>
                <w:rFonts w:hint="eastAsia" w:ascii="宋体" w:hAnsi="宋体" w:eastAsia="宋体" w:cs="宋体"/>
                <w:color w:val="000000" w:themeColor="text1"/>
                <w:sz w:val="21"/>
                <w:szCs w:val="21"/>
                <w14:textFill>
                  <w14:solidFill>
                    <w14:schemeClr w14:val="tx1"/>
                  </w14:solidFill>
                </w14:textFill>
              </w:rPr>
              <w:t>，其交易保证金直接转为交易服务费</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租金的一部分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如</w:t>
            </w:r>
            <w:r>
              <w:rPr>
                <w:rFonts w:hint="eastAsia" w:ascii="宋体" w:hAnsi="宋体" w:eastAsia="宋体" w:cs="宋体"/>
                <w:color w:val="000000" w:themeColor="text1"/>
                <w:sz w:val="21"/>
                <w:szCs w:val="21"/>
                <w:lang w:eastAsia="zh-CN"/>
                <w14:textFill>
                  <w14:solidFill>
                    <w14:schemeClr w14:val="tx1"/>
                  </w14:solidFill>
                </w14:textFill>
              </w:rPr>
              <w:t>承租方</w:t>
            </w:r>
            <w:r>
              <w:rPr>
                <w:rFonts w:hint="eastAsia" w:ascii="宋体" w:hAnsi="宋体" w:eastAsia="宋体" w:cs="宋体"/>
                <w:color w:val="000000" w:themeColor="text1"/>
                <w:sz w:val="21"/>
                <w:szCs w:val="21"/>
                <w14:textFill>
                  <w14:solidFill>
                    <w14:schemeClr w14:val="tx1"/>
                  </w14:solidFill>
                </w14:textFill>
              </w:rPr>
              <w:t>因自身原因退出本次交易或者拒绝在被交易系统确定为</w:t>
            </w:r>
            <w:r>
              <w:rPr>
                <w:rFonts w:hint="eastAsia" w:ascii="宋体" w:hAnsi="宋体" w:eastAsia="宋体" w:cs="宋体"/>
                <w:color w:val="000000" w:themeColor="text1"/>
                <w:sz w:val="21"/>
                <w:szCs w:val="21"/>
                <w:lang w:eastAsia="zh-CN"/>
                <w14:textFill>
                  <w14:solidFill>
                    <w14:schemeClr w14:val="tx1"/>
                  </w14:solidFill>
                </w14:textFill>
              </w:rPr>
              <w:t>承租方</w:t>
            </w:r>
            <w:r>
              <w:rPr>
                <w:rFonts w:hint="eastAsia" w:ascii="宋体" w:hAnsi="宋体" w:eastAsia="宋体" w:cs="宋体"/>
                <w:color w:val="000000" w:themeColor="text1"/>
                <w:sz w:val="21"/>
                <w:szCs w:val="21"/>
                <w14:textFill>
                  <w14:solidFill>
                    <w14:schemeClr w14:val="tx1"/>
                  </w14:solidFill>
                </w14:textFill>
              </w:rPr>
              <w:t>后次日起5个工作日内与</w:t>
            </w:r>
            <w:r>
              <w:rPr>
                <w:rFonts w:hint="eastAsia" w:ascii="宋体" w:hAnsi="宋体" w:cs="宋体"/>
                <w:color w:val="000000" w:themeColor="text1"/>
                <w:sz w:val="21"/>
                <w:szCs w:val="21"/>
                <w:lang w:val="en-US" w:eastAsia="zh-CN"/>
                <w14:textFill>
                  <w14:solidFill>
                    <w14:schemeClr w14:val="tx1"/>
                  </w14:solidFill>
                </w14:textFill>
              </w:rPr>
              <w:t>招租</w:t>
            </w:r>
            <w:r>
              <w:rPr>
                <w:rFonts w:hint="eastAsia" w:ascii="宋体" w:hAnsi="宋体" w:eastAsia="宋体" w:cs="宋体"/>
                <w:color w:val="000000" w:themeColor="text1"/>
                <w:sz w:val="21"/>
                <w:szCs w:val="21"/>
                <w:lang w:eastAsia="zh-CN"/>
                <w14:textFill>
                  <w14:solidFill>
                    <w14:schemeClr w14:val="tx1"/>
                  </w14:solidFill>
                </w14:textFill>
              </w:rPr>
              <w:t>方</w:t>
            </w:r>
            <w:r>
              <w:rPr>
                <w:rFonts w:hint="eastAsia" w:ascii="宋体" w:hAnsi="宋体" w:eastAsia="宋体" w:cs="宋体"/>
                <w:color w:val="000000" w:themeColor="text1"/>
                <w:sz w:val="21"/>
                <w:szCs w:val="21"/>
                <w14:textFill>
                  <w14:solidFill>
                    <w14:schemeClr w14:val="tx1"/>
                  </w14:solidFill>
                </w14:textFill>
              </w:rPr>
              <w:t>签署确认文件的，则交易保证金在扣除全部交易服务费后作为向</w:t>
            </w:r>
            <w:r>
              <w:rPr>
                <w:rFonts w:hint="eastAsia" w:ascii="宋体" w:hAnsi="宋体" w:cs="宋体"/>
                <w:color w:val="000000" w:themeColor="text1"/>
                <w:sz w:val="21"/>
                <w:szCs w:val="21"/>
                <w:lang w:val="en-US" w:eastAsia="zh-CN"/>
                <w14:textFill>
                  <w14:solidFill>
                    <w14:schemeClr w14:val="tx1"/>
                  </w14:solidFill>
                </w14:textFill>
              </w:rPr>
              <w:t>招租</w:t>
            </w:r>
            <w:r>
              <w:rPr>
                <w:rFonts w:hint="eastAsia" w:ascii="宋体" w:hAnsi="宋体" w:cs="宋体"/>
                <w:color w:val="000000" w:themeColor="text1"/>
                <w:sz w:val="21"/>
                <w:szCs w:val="21"/>
                <w:lang w:eastAsia="zh-CN"/>
                <w14:textFill>
                  <w14:solidFill>
                    <w14:schemeClr w14:val="tx1"/>
                  </w14:solidFill>
                </w14:textFill>
              </w:rPr>
              <w:t>方</w:t>
            </w:r>
            <w:r>
              <w:rPr>
                <w:rFonts w:hint="eastAsia" w:ascii="宋体" w:hAnsi="宋体" w:eastAsia="宋体" w:cs="宋体"/>
                <w:color w:val="000000" w:themeColor="text1"/>
                <w:sz w:val="21"/>
                <w:szCs w:val="21"/>
                <w14:textFill>
                  <w14:solidFill>
                    <w14:schemeClr w14:val="tx1"/>
                  </w14:solidFill>
                </w14:textFill>
              </w:rPr>
              <w:t>支付的违约金不予退还；</w:t>
            </w:r>
          </w:p>
          <w:p>
            <w:pPr>
              <w:pStyle w:val="7"/>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②未成功竞得且没有违规行为的竞价人</w:t>
            </w:r>
            <w:r>
              <w:rPr>
                <w:rFonts w:hint="eastAsia" w:ascii="宋体" w:hAnsi="宋体" w:cs="宋体"/>
                <w:i w:val="0"/>
                <w:iCs w:val="0"/>
                <w:caps w:val="0"/>
                <w:color w:val="000000" w:themeColor="text1"/>
                <w:spacing w:val="0"/>
                <w:sz w:val="21"/>
                <w:szCs w:val="21"/>
                <w:lang w:eastAsia="zh-CN"/>
                <w14:textFill>
                  <w14:solidFill>
                    <w14:schemeClr w14:val="tx1"/>
                  </w14:solidFill>
                </w14:textFill>
              </w:rPr>
              <w:t>缴</w:t>
            </w:r>
            <w:r>
              <w:rPr>
                <w:rFonts w:hint="eastAsia" w:ascii="宋体" w:hAnsi="宋体" w:eastAsia="宋体" w:cs="宋体"/>
                <w:i w:val="0"/>
                <w:iCs w:val="0"/>
                <w:caps w:val="0"/>
                <w:color w:val="000000" w:themeColor="text1"/>
                <w:spacing w:val="0"/>
                <w:sz w:val="21"/>
                <w:szCs w:val="21"/>
                <w14:textFill>
                  <w14:solidFill>
                    <w14:schemeClr w14:val="tx1"/>
                  </w14:solidFill>
                </w14:textFill>
              </w:rPr>
              <w:t>纳的交易保证金，在竞价结束后次日起5个工作日内，由</w:t>
            </w:r>
            <w:r>
              <w:rPr>
                <w:rFonts w:hint="eastAsia" w:ascii="宋体" w:hAnsi="宋体" w:eastAsia="宋体" w:cs="宋体"/>
                <w:i w:val="0"/>
                <w:iCs w:val="0"/>
                <w:caps w:val="0"/>
                <w:color w:val="000000" w:themeColor="text1"/>
                <w:spacing w:val="0"/>
                <w:sz w:val="21"/>
                <w:szCs w:val="21"/>
                <w:u w:val="single"/>
                <w14:textFill>
                  <w14:solidFill>
                    <w14:schemeClr w14:val="tx1"/>
                  </w14:solidFill>
                </w14:textFill>
              </w:rPr>
              <w:t>郴州市公共资源交易中心</w:t>
            </w:r>
            <w:r>
              <w:rPr>
                <w:rFonts w:hint="eastAsia" w:ascii="宋体" w:hAnsi="宋体" w:eastAsia="宋体" w:cs="宋体"/>
                <w:i w:val="0"/>
                <w:iCs w:val="0"/>
                <w:caps w:val="0"/>
                <w:color w:val="000000" w:themeColor="text1"/>
                <w:spacing w:val="0"/>
                <w:sz w:val="21"/>
                <w:szCs w:val="21"/>
                <w14:textFill>
                  <w14:solidFill>
                    <w14:schemeClr w14:val="tx1"/>
                  </w14:solidFill>
                </w14:textFill>
              </w:rPr>
              <w:t>按照竞价人报名时预留的账户信息，全额无息退还。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478" w:hRule="atLeast"/>
          <w:jc w:val="center"/>
        </w:trPr>
        <w:tc>
          <w:tcPr>
            <w:tcW w:w="1133" w:type="dxa"/>
            <w:vMerge w:val="continue"/>
            <w:shd w:val="clear" w:color="auto" w:fill="FFFFFF"/>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cs="宋体"/>
                <w:b/>
                <w:bCs/>
                <w:color w:val="000000" w:themeColor="text1"/>
                <w:sz w:val="21"/>
                <w:szCs w:val="21"/>
                <w14:textFill>
                  <w14:solidFill>
                    <w14:schemeClr w14:val="tx1"/>
                  </w14:solidFill>
                </w14:textFill>
              </w:rPr>
            </w:pPr>
          </w:p>
        </w:tc>
        <w:tc>
          <w:tcPr>
            <w:tcW w:w="1155" w:type="dxa"/>
            <w:vMerge w:val="restart"/>
            <w:shd w:val="clear" w:color="auto" w:fill="FFFFFF"/>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竞价安排</w:t>
            </w:r>
          </w:p>
        </w:tc>
        <w:tc>
          <w:tcPr>
            <w:tcW w:w="1207" w:type="dxa"/>
            <w:shd w:val="clear" w:color="auto" w:fill="FFFFFF"/>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themeColor="text1"/>
                <w:kern w:val="0"/>
                <w:sz w:val="21"/>
                <w:szCs w:val="21"/>
                <w:lang w:eastAsia="zh-CN"/>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交易方式/</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竞价方式</w:t>
            </w:r>
          </w:p>
        </w:tc>
        <w:tc>
          <w:tcPr>
            <w:tcW w:w="3143" w:type="dxa"/>
            <w:shd w:val="clear" w:color="auto" w:fill="FFFFFF"/>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动态报价/加价</w:t>
            </w:r>
          </w:p>
        </w:tc>
        <w:tc>
          <w:tcPr>
            <w:tcW w:w="1155" w:type="dxa"/>
            <w:shd w:val="clear" w:color="auto" w:fill="FFFFFF"/>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增价幅度</w:t>
            </w:r>
          </w:p>
        </w:tc>
        <w:tc>
          <w:tcPr>
            <w:tcW w:w="1987" w:type="dxa"/>
            <w:gridSpan w:val="2"/>
            <w:shd w:val="clear" w:color="auto" w:fill="FFFFFF"/>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color w:val="000000" w:themeColor="text1"/>
                <w:sz w:val="21"/>
                <w:szCs w:val="21"/>
                <w:lang w:val="en-US"/>
                <w14:textFill>
                  <w14:solidFill>
                    <w14:schemeClr w14:val="tx1"/>
                  </w14:solidFill>
                </w14:textFill>
              </w:rPr>
            </w:pPr>
            <w:r>
              <w:rPr>
                <w:rFonts w:hint="eastAsia" w:ascii="宋体" w:hAnsi="宋体" w:cs="宋体"/>
                <w:color w:val="000000" w:themeColor="text1"/>
                <w:kern w:val="0"/>
                <w:sz w:val="21"/>
                <w:szCs w:val="21"/>
                <w:lang w:val="en-US" w:eastAsia="zh-CN" w:bidi="ar-SA"/>
                <w14:textFill>
                  <w14:solidFill>
                    <w14:schemeClr w14:val="tx1"/>
                  </w14:solidFill>
                </w14:textFill>
              </w:rPr>
              <w:t>10000元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5" w:hRule="atLeast"/>
          <w:jc w:val="center"/>
        </w:trPr>
        <w:tc>
          <w:tcPr>
            <w:tcW w:w="1133" w:type="dxa"/>
            <w:vMerge w:val="continue"/>
            <w:shd w:val="clear" w:color="auto" w:fill="FFFFFF"/>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spacing w:line="300" w:lineRule="exact"/>
              <w:textAlignment w:val="auto"/>
              <w:rPr>
                <w:rFonts w:hint="eastAsia" w:ascii="宋体" w:hAnsi="宋体" w:cs="宋体"/>
                <w:b/>
                <w:bCs/>
                <w:color w:val="000000" w:themeColor="text1"/>
                <w:sz w:val="21"/>
                <w:szCs w:val="21"/>
                <w14:textFill>
                  <w14:solidFill>
                    <w14:schemeClr w14:val="tx1"/>
                  </w14:solidFill>
                </w14:textFill>
              </w:rPr>
            </w:pPr>
          </w:p>
        </w:tc>
        <w:tc>
          <w:tcPr>
            <w:tcW w:w="1155" w:type="dxa"/>
            <w:vMerge w:val="continue"/>
            <w:shd w:val="clear" w:color="auto" w:fill="FFFFFF"/>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b/>
                <w:bCs/>
                <w:color w:val="000000" w:themeColor="text1"/>
                <w:sz w:val="21"/>
                <w:szCs w:val="21"/>
                <w14:textFill>
                  <w14:solidFill>
                    <w14:schemeClr w14:val="tx1"/>
                  </w14:solidFill>
                </w14:textFill>
              </w:rPr>
            </w:pPr>
          </w:p>
        </w:tc>
        <w:tc>
          <w:tcPr>
            <w:tcW w:w="1207" w:type="dxa"/>
            <w:shd w:val="clear" w:color="auto" w:fill="FFFFFF"/>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bCs/>
                <w:color w:val="000000" w:themeColor="text1"/>
                <w:kern w:val="0"/>
                <w:sz w:val="21"/>
                <w:szCs w:val="21"/>
                <w:lang w:eastAsia="zh-CN"/>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自由竞价</w:t>
            </w:r>
          </w:p>
          <w:p>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时间</w:t>
            </w:r>
          </w:p>
        </w:tc>
        <w:tc>
          <w:tcPr>
            <w:tcW w:w="3143" w:type="dxa"/>
            <w:shd w:val="clear" w:color="auto" w:fill="FFFFFF"/>
            <w:noWrap w:val="0"/>
            <w:tcMar>
              <w:top w:w="120" w:type="dxa"/>
              <w:left w:w="120" w:type="dxa"/>
              <w:bottom w:w="120" w:type="dxa"/>
              <w:right w:w="120" w:type="dxa"/>
            </w:tcMar>
            <w:vAlign w:val="center"/>
          </w:tcPr>
          <w:p>
            <w:pPr>
              <w:pStyle w:val="7"/>
              <w:widowControl/>
              <w:spacing w:beforeAutospacing="0" w:afterAutospacing="0"/>
              <w:jc w:val="lef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202</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日09:00时-</w:t>
            </w:r>
          </w:p>
          <w:p>
            <w:pPr>
              <w:pStyle w:val="7"/>
              <w:widowControl/>
              <w:spacing w:beforeAutospacing="0" w:afterAutospacing="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202</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18</w:t>
            </w:r>
            <w:r>
              <w:rPr>
                <w:rFonts w:hint="eastAsia" w:ascii="宋体" w:hAnsi="宋体" w:cs="宋体"/>
                <w:color w:val="000000" w:themeColor="text1"/>
                <w:sz w:val="21"/>
                <w:szCs w:val="21"/>
                <w14:textFill>
                  <w14:solidFill>
                    <w14:schemeClr w14:val="tx1"/>
                  </w14:solidFill>
                </w14:textFill>
              </w:rPr>
              <w:t>日</w:t>
            </w:r>
            <w:r>
              <w:rPr>
                <w:rFonts w:hint="eastAsia" w:ascii="宋体" w:hAnsi="宋体" w:cs="宋体"/>
                <w:color w:val="000000" w:themeColor="text1"/>
                <w:sz w:val="21"/>
                <w:szCs w:val="21"/>
                <w:lang w:val="en-US" w:eastAsia="zh-CN"/>
                <w14:textFill>
                  <w14:solidFill>
                    <w14:schemeClr w14:val="tx1"/>
                  </w14:solidFill>
                </w14:textFill>
              </w:rPr>
              <w:t>10</w:t>
            </w:r>
            <w:r>
              <w:rPr>
                <w:rFonts w:hint="eastAsia" w:ascii="宋体" w:hAnsi="宋体" w:cs="宋体"/>
                <w:color w:val="000000" w:themeColor="text1"/>
                <w:sz w:val="21"/>
                <w:szCs w:val="21"/>
                <w14:textFill>
                  <w14:solidFill>
                    <w14:schemeClr w14:val="tx1"/>
                  </w14:solidFill>
                </w14:textFill>
              </w:rPr>
              <w:t>:00时</w:t>
            </w:r>
          </w:p>
        </w:tc>
        <w:tc>
          <w:tcPr>
            <w:tcW w:w="1155" w:type="dxa"/>
            <w:shd w:val="clear" w:color="auto" w:fill="FFFFFF"/>
            <w:noWrap w:val="0"/>
            <w:tcMar>
              <w:top w:w="120" w:type="dxa"/>
              <w:left w:w="120" w:type="dxa"/>
              <w:bottom w:w="120" w:type="dxa"/>
              <w:right w:w="120" w:type="dxa"/>
            </w:tcMar>
            <w:vAlign w:val="center"/>
          </w:tcPr>
          <w:p>
            <w:pPr>
              <w:pStyle w:val="7"/>
              <w:keepNext w:val="0"/>
              <w:keepLines w:val="0"/>
              <w:pageBreakBefore w:val="0"/>
              <w:widowControl/>
              <w:kinsoku/>
              <w:wordWrap/>
              <w:overflowPunct/>
              <w:topLinePunct w:val="0"/>
              <w:autoSpaceDE/>
              <w:autoSpaceDN/>
              <w:bidi w:val="0"/>
              <w:spacing w:beforeAutospacing="0" w:afterAutospacing="0" w:line="300" w:lineRule="exact"/>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延时竞价</w:t>
            </w:r>
          </w:p>
          <w:p>
            <w:pPr>
              <w:pStyle w:val="7"/>
              <w:widowControl/>
              <w:spacing w:beforeAutospacing="0" w:afterAutospacing="0"/>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周期</w:t>
            </w:r>
          </w:p>
        </w:tc>
        <w:tc>
          <w:tcPr>
            <w:tcW w:w="1987" w:type="dxa"/>
            <w:gridSpan w:val="2"/>
            <w:shd w:val="clear" w:color="auto" w:fill="FFFFFF"/>
            <w:noWrap w:val="0"/>
            <w:tcMar>
              <w:top w:w="120" w:type="dxa"/>
              <w:left w:w="120" w:type="dxa"/>
              <w:bottom w:w="120" w:type="dxa"/>
              <w:right w:w="120" w:type="dxa"/>
            </w:tcMar>
            <w:vAlign w:val="center"/>
          </w:tcPr>
          <w:p>
            <w:pPr>
              <w:pStyle w:val="7"/>
              <w:widowControl/>
              <w:spacing w:beforeAutospacing="0" w:afterAutospacing="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60秒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0" w:hRule="atLeast"/>
          <w:jc w:val="center"/>
        </w:trPr>
        <w:tc>
          <w:tcPr>
            <w:tcW w:w="1133" w:type="dxa"/>
            <w:vMerge w:val="continue"/>
            <w:shd w:val="clear" w:color="auto" w:fill="FFFFFF"/>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spacing w:line="300" w:lineRule="exact"/>
              <w:textAlignment w:val="auto"/>
              <w:rPr>
                <w:rFonts w:hint="eastAsia" w:ascii="宋体" w:hAnsi="宋体" w:cs="宋体"/>
                <w:b/>
                <w:bCs/>
                <w:color w:val="000000" w:themeColor="text1"/>
                <w:sz w:val="21"/>
                <w:szCs w:val="21"/>
                <w14:textFill>
                  <w14:solidFill>
                    <w14:schemeClr w14:val="tx1"/>
                  </w14:solidFill>
                </w14:textFill>
              </w:rPr>
            </w:pPr>
          </w:p>
        </w:tc>
        <w:tc>
          <w:tcPr>
            <w:tcW w:w="1155" w:type="dxa"/>
            <w:shd w:val="clear" w:color="auto" w:fill="FFFFFF"/>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交易</w:t>
            </w:r>
          </w:p>
          <w:p>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服务费</w:t>
            </w:r>
          </w:p>
        </w:tc>
        <w:tc>
          <w:tcPr>
            <w:tcW w:w="7492" w:type="dxa"/>
            <w:gridSpan w:val="5"/>
            <w:shd w:val="clear" w:color="auto" w:fill="FFFFFF"/>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1、湖南省联合产权交易所郴州有限公司按</w:t>
            </w:r>
            <w:r>
              <w:rPr>
                <w:rFonts w:hint="eastAsia" w:ascii="宋体" w:hAnsi="宋体" w:cs="宋体"/>
                <w:color w:val="000000" w:themeColor="text1"/>
                <w:kern w:val="0"/>
                <w:sz w:val="21"/>
                <w:szCs w:val="21"/>
                <w:lang w:val="en-US" w:eastAsia="zh-CN"/>
                <w14:textFill>
                  <w14:solidFill>
                    <w14:schemeClr w14:val="tx1"/>
                  </w14:solidFill>
                </w14:textFill>
              </w:rPr>
              <w:t>标的</w:t>
            </w:r>
            <w:r>
              <w:rPr>
                <w:rFonts w:hint="eastAsia" w:ascii="宋体" w:hAnsi="宋体" w:cs="宋体"/>
                <w:color w:val="000000" w:themeColor="text1"/>
                <w:kern w:val="0"/>
                <w:sz w:val="21"/>
                <w:szCs w:val="21"/>
                <w14:textFill>
                  <w14:solidFill>
                    <w14:schemeClr w14:val="tx1"/>
                  </w14:solidFill>
                </w14:textFill>
              </w:rPr>
              <w:t>成交价的</w:t>
            </w:r>
            <w:r>
              <w:rPr>
                <w:rFonts w:hint="eastAsia" w:ascii="宋体" w:hAnsi="宋体" w:cs="宋体"/>
                <w:color w:val="000000" w:themeColor="text1"/>
                <w:kern w:val="0"/>
                <w:sz w:val="21"/>
                <w:szCs w:val="21"/>
                <w:lang w:val="en-US" w:eastAsia="zh-CN"/>
                <w14:textFill>
                  <w14:solidFill>
                    <w14:schemeClr w14:val="tx1"/>
                  </w14:solidFill>
                </w14:textFill>
              </w:rPr>
              <w:t>2</w:t>
            </w:r>
            <w:r>
              <w:rPr>
                <w:rFonts w:hint="eastAsia" w:ascii="宋体" w:hAnsi="宋体" w:cs="宋体"/>
                <w:color w:val="000000" w:themeColor="text1"/>
                <w:kern w:val="0"/>
                <w:sz w:val="21"/>
                <w:szCs w:val="21"/>
                <w14:textFill>
                  <w14:solidFill>
                    <w14:schemeClr w14:val="tx1"/>
                  </w14:solidFill>
                </w14:textFill>
              </w:rPr>
              <w:t>%收取</w:t>
            </w:r>
            <w:r>
              <w:rPr>
                <w:rFonts w:hint="eastAsia" w:ascii="宋体" w:hAnsi="宋体" w:cs="宋体"/>
                <w:color w:val="000000" w:themeColor="text1"/>
                <w:kern w:val="0"/>
                <w:sz w:val="21"/>
                <w:szCs w:val="21"/>
                <w:lang w:eastAsia="zh-CN"/>
                <w14:textFill>
                  <w14:solidFill>
                    <w14:schemeClr w14:val="tx1"/>
                  </w14:solidFill>
                </w14:textFill>
              </w:rPr>
              <w:t>承租方</w:t>
            </w:r>
            <w:r>
              <w:rPr>
                <w:rFonts w:hint="eastAsia" w:ascii="宋体" w:hAnsi="宋体" w:cs="宋体"/>
                <w:color w:val="000000" w:themeColor="text1"/>
                <w:kern w:val="0"/>
                <w:sz w:val="21"/>
                <w:szCs w:val="21"/>
                <w14:textFill>
                  <w14:solidFill>
                    <w14:schemeClr w14:val="tx1"/>
                  </w14:solidFill>
                </w14:textFill>
              </w:rPr>
              <w:t>交易服务费；</w:t>
            </w:r>
          </w:p>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2、代郴州市公共资源交易中心收取承租方交易服务费，标准按湘发改价费〔2019〕366号、郴发改价发〔2020〕187号文件执行。</w:t>
            </w:r>
          </w:p>
        </w:tc>
      </w:tr>
    </w:tbl>
    <w:p>
      <w:pPr>
        <w:keepNext w:val="0"/>
        <w:keepLines w:val="0"/>
        <w:pageBreakBefore w:val="0"/>
        <w:widowControl/>
        <w:kinsoku/>
        <w:wordWrap/>
        <w:overflowPunct/>
        <w:topLinePunct w:val="0"/>
        <w:autoSpaceDE/>
        <w:autoSpaceDN/>
        <w:bidi w:val="0"/>
        <w:spacing w:line="300" w:lineRule="exact"/>
        <w:jc w:val="both"/>
        <w:textAlignment w:val="auto"/>
        <w:rPr>
          <w:rFonts w:hint="eastAsia" w:ascii="宋体" w:hAnsi="宋体" w:cs="宋体"/>
          <w:b/>
          <w:bCs/>
          <w:color w:val="000000" w:themeColor="text1"/>
          <w:kern w:val="0"/>
          <w:sz w:val="21"/>
          <w:szCs w:val="21"/>
          <w14:textFill>
            <w14:solidFill>
              <w14:schemeClr w14:val="tx1"/>
            </w14:solidFill>
          </w14:textFill>
        </w:rPr>
      </w:pPr>
    </w:p>
    <w:tbl>
      <w:tblPr>
        <w:tblStyle w:val="8"/>
        <w:tblW w:w="97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
      <w:tblGrid>
        <w:gridCol w:w="848"/>
        <w:gridCol w:w="1440"/>
        <w:gridCol w:w="74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257" w:hRule="atLeast"/>
          <w:jc w:val="center"/>
        </w:trPr>
        <w:tc>
          <w:tcPr>
            <w:tcW w:w="848" w:type="dxa"/>
            <w:vMerge w:val="restart"/>
            <w:shd w:val="clear" w:color="auto" w:fill="auto"/>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eastAsia="宋体" w:cs="宋体"/>
                <w:b/>
                <w:bCs/>
                <w:color w:val="000000" w:themeColor="text1"/>
                <w:kern w:val="0"/>
                <w:sz w:val="21"/>
                <w:szCs w:val="21"/>
                <w:lang w:eastAsia="zh-CN"/>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联系</w:t>
            </w:r>
          </w:p>
          <w:p>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方式</w:t>
            </w:r>
          </w:p>
        </w:tc>
        <w:tc>
          <w:tcPr>
            <w:tcW w:w="1440" w:type="dxa"/>
            <w:shd w:val="clear" w:color="auto" w:fill="auto"/>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咨询联系人</w:t>
            </w:r>
          </w:p>
        </w:tc>
        <w:tc>
          <w:tcPr>
            <w:tcW w:w="7492" w:type="dxa"/>
            <w:shd w:val="clear" w:color="auto" w:fill="auto"/>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何先生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200" w:hRule="atLeast"/>
          <w:jc w:val="center"/>
        </w:trPr>
        <w:tc>
          <w:tcPr>
            <w:tcW w:w="848" w:type="dxa"/>
            <w:vMerge w:val="continue"/>
            <w:shd w:val="clear" w:color="auto" w:fill="auto"/>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spacing w:line="300" w:lineRule="exact"/>
              <w:textAlignment w:val="auto"/>
              <w:rPr>
                <w:rFonts w:hint="eastAsia" w:ascii="宋体" w:hAnsi="宋体" w:cs="宋体"/>
                <w:b/>
                <w:bCs/>
                <w:color w:val="000000" w:themeColor="text1"/>
                <w:sz w:val="21"/>
                <w:szCs w:val="21"/>
                <w14:textFill>
                  <w14:solidFill>
                    <w14:schemeClr w14:val="tx1"/>
                  </w14:solidFill>
                </w14:textFill>
              </w:rPr>
            </w:pPr>
          </w:p>
        </w:tc>
        <w:tc>
          <w:tcPr>
            <w:tcW w:w="1440" w:type="dxa"/>
            <w:shd w:val="clear" w:color="auto" w:fill="auto"/>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咨询电话</w:t>
            </w:r>
          </w:p>
        </w:tc>
        <w:tc>
          <w:tcPr>
            <w:tcW w:w="7492" w:type="dxa"/>
            <w:shd w:val="clear" w:color="auto" w:fill="auto"/>
            <w:noWrap w:val="0"/>
            <w:tcMar>
              <w:top w:w="120" w:type="dxa"/>
              <w:left w:w="120" w:type="dxa"/>
              <w:bottom w:w="120" w:type="dxa"/>
              <w:right w:w="120" w:type="dxa"/>
            </w:tcMar>
            <w:vAlign w:val="center"/>
          </w:tcPr>
          <w:p>
            <w:pPr>
              <w:pStyle w:val="7"/>
              <w:keepNext w:val="0"/>
              <w:keepLines w:val="0"/>
              <w:pageBreakBefore w:val="0"/>
              <w:widowControl/>
              <w:kinsoku/>
              <w:wordWrap/>
              <w:overflowPunct/>
              <w:topLinePunct w:val="0"/>
              <w:autoSpaceDE/>
              <w:autoSpaceDN/>
              <w:bidi w:val="0"/>
              <w:spacing w:beforeAutospacing="0" w:afterAutospacing="0" w:line="300" w:lineRule="exac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湖南省联合产权交易所郴州有限公司：</w:t>
            </w:r>
            <w:r>
              <w:rPr>
                <w:rFonts w:hint="eastAsia" w:ascii="宋体" w:hAnsi="宋体" w:cs="宋体"/>
                <w:color w:val="000000" w:themeColor="text1"/>
                <w:sz w:val="21"/>
                <w:szCs w:val="21"/>
                <w14:textFill>
                  <w14:solidFill>
                    <w14:schemeClr w14:val="tx1"/>
                  </w14:solidFill>
                </w14:textFill>
              </w:rPr>
              <w:t>0735-2626807、19976885961</w:t>
            </w:r>
            <w:r>
              <w:rPr>
                <w:rFonts w:hint="eastAsia" w:ascii="宋体" w:hAnsi="宋体" w:cs="宋体"/>
                <w:color w:val="000000" w:themeColor="text1"/>
                <w:sz w:val="21"/>
                <w:szCs w:val="21"/>
                <w:lang w:eastAsia="zh-CN"/>
                <w14:textFill>
                  <w14:solidFill>
                    <w14:schemeClr w14:val="tx1"/>
                  </w14:solidFill>
                </w14:textFill>
              </w:rPr>
              <w:t>。</w:t>
            </w:r>
          </w:p>
          <w:p>
            <w:pPr>
              <w:pStyle w:val="7"/>
              <w:keepNext w:val="0"/>
              <w:keepLines w:val="0"/>
              <w:pageBreakBefore w:val="0"/>
              <w:widowControl/>
              <w:kinsoku/>
              <w:wordWrap/>
              <w:overflowPunct/>
              <w:topLinePunct w:val="0"/>
              <w:autoSpaceDE/>
              <w:autoSpaceDN/>
              <w:bidi w:val="0"/>
              <w:spacing w:beforeAutospacing="0" w:afterAutospacing="0" w:line="300" w:lineRule="exact"/>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文旅集团：</w:t>
            </w:r>
            <w:r>
              <w:rPr>
                <w:rFonts w:hint="eastAsia" w:ascii="宋体" w:hAnsi="宋体" w:cs="宋体"/>
                <w:color w:val="000000" w:themeColor="text1"/>
                <w:kern w:val="0"/>
                <w:sz w:val="21"/>
                <w:szCs w:val="21"/>
                <w:lang w:eastAsia="zh-CN"/>
                <w14:textFill>
                  <w14:solidFill>
                    <w14:schemeClr w14:val="tx1"/>
                  </w14:solidFill>
                </w14:textFill>
              </w:rPr>
              <w:t>0735-</w:t>
            </w:r>
            <w:r>
              <w:rPr>
                <w:rFonts w:hint="eastAsia" w:ascii="宋体" w:hAnsi="宋体" w:cs="宋体"/>
                <w:color w:val="000000" w:themeColor="text1"/>
                <w:kern w:val="0"/>
                <w:sz w:val="21"/>
                <w:szCs w:val="21"/>
                <w:lang w:val="en-US" w:eastAsia="zh-CN"/>
                <w14:textFill>
                  <w14:solidFill>
                    <w14:schemeClr w14:val="tx1"/>
                  </w14:solidFill>
                </w14:textFill>
              </w:rPr>
              <w:t>8333450 19168085112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jc w:val="center"/>
        </w:trPr>
        <w:tc>
          <w:tcPr>
            <w:tcW w:w="848" w:type="dxa"/>
            <w:vMerge w:val="continue"/>
            <w:shd w:val="clear" w:color="auto" w:fill="auto"/>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spacing w:line="300" w:lineRule="exact"/>
              <w:textAlignment w:val="auto"/>
              <w:rPr>
                <w:rFonts w:hint="eastAsia" w:ascii="宋体" w:hAnsi="宋体" w:cs="宋体"/>
                <w:b/>
                <w:bCs/>
                <w:color w:val="000000" w:themeColor="text1"/>
                <w:sz w:val="21"/>
                <w:szCs w:val="21"/>
                <w14:textFill>
                  <w14:solidFill>
                    <w14:schemeClr w14:val="tx1"/>
                  </w14:solidFill>
                </w14:textFill>
              </w:rPr>
            </w:pPr>
          </w:p>
        </w:tc>
        <w:tc>
          <w:tcPr>
            <w:tcW w:w="1440" w:type="dxa"/>
            <w:shd w:val="clear" w:color="auto" w:fill="auto"/>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咨询时间</w:t>
            </w:r>
          </w:p>
        </w:tc>
        <w:tc>
          <w:tcPr>
            <w:tcW w:w="7492" w:type="dxa"/>
            <w:shd w:val="clear" w:color="auto" w:fill="auto"/>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工作日：上午9:00—12:00，下午2:30—5:30。（节假日除外）。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410" w:hRule="atLeast"/>
          <w:jc w:val="center"/>
        </w:trPr>
        <w:tc>
          <w:tcPr>
            <w:tcW w:w="848" w:type="dxa"/>
            <w:vMerge w:val="continue"/>
            <w:shd w:val="clear" w:color="auto" w:fill="auto"/>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spacing w:line="300" w:lineRule="exact"/>
              <w:textAlignment w:val="auto"/>
              <w:rPr>
                <w:rFonts w:hint="eastAsia" w:ascii="宋体" w:hAnsi="宋体" w:cs="宋体"/>
                <w:b/>
                <w:bCs/>
                <w:color w:val="000000" w:themeColor="text1"/>
                <w:sz w:val="21"/>
                <w:szCs w:val="21"/>
                <w14:textFill>
                  <w14:solidFill>
                    <w14:schemeClr w14:val="tx1"/>
                  </w14:solidFill>
                </w14:textFill>
              </w:rPr>
            </w:pPr>
          </w:p>
        </w:tc>
        <w:tc>
          <w:tcPr>
            <w:tcW w:w="1440" w:type="dxa"/>
            <w:shd w:val="clear" w:color="auto" w:fill="auto"/>
            <w:noWrap w:val="0"/>
            <w:tcMar>
              <w:top w:w="120" w:type="dxa"/>
              <w:left w:w="120" w:type="dxa"/>
              <w:bottom w:w="120" w:type="dxa"/>
              <w:right w:w="120" w:type="dxa"/>
            </w:tcMar>
            <w:vAlign w:val="center"/>
          </w:tcPr>
          <w:p>
            <w:pPr>
              <w:pStyle w:val="7"/>
              <w:keepNext w:val="0"/>
              <w:keepLines w:val="0"/>
              <w:pageBreakBefore w:val="0"/>
              <w:widowControl/>
              <w:kinsoku/>
              <w:wordWrap/>
              <w:overflowPunct/>
              <w:topLinePunct w:val="0"/>
              <w:autoSpaceDE/>
              <w:autoSpaceDN/>
              <w:bidi w:val="0"/>
              <w:spacing w:beforeAutospacing="0" w:afterAutospacing="0" w:line="300" w:lineRule="exact"/>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咨询地址</w:t>
            </w:r>
          </w:p>
        </w:tc>
        <w:tc>
          <w:tcPr>
            <w:tcW w:w="7492" w:type="dxa"/>
            <w:shd w:val="clear" w:color="auto" w:fill="auto"/>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郴州市北湖区坪上路鑫沙苑郴中心2楼219-223号（五岭广场名汇城后）。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187" w:hRule="atLeast"/>
          <w:jc w:val="center"/>
        </w:trPr>
        <w:tc>
          <w:tcPr>
            <w:tcW w:w="848" w:type="dxa"/>
            <w:vMerge w:val="continue"/>
            <w:shd w:val="clear" w:color="auto" w:fill="auto"/>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spacing w:line="300" w:lineRule="exact"/>
              <w:textAlignment w:val="auto"/>
              <w:rPr>
                <w:rFonts w:hint="eastAsia" w:ascii="宋体" w:hAnsi="宋体" w:cs="宋体"/>
                <w:color w:val="000000" w:themeColor="text1"/>
                <w:sz w:val="21"/>
                <w:szCs w:val="21"/>
                <w14:textFill>
                  <w14:solidFill>
                    <w14:schemeClr w14:val="tx1"/>
                  </w14:solidFill>
                </w14:textFill>
              </w:rPr>
            </w:pPr>
          </w:p>
        </w:tc>
        <w:tc>
          <w:tcPr>
            <w:tcW w:w="1440" w:type="dxa"/>
            <w:shd w:val="clear" w:color="auto" w:fill="auto"/>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技术支持</w:t>
            </w:r>
          </w:p>
        </w:tc>
        <w:tc>
          <w:tcPr>
            <w:tcW w:w="7492" w:type="dxa"/>
            <w:shd w:val="clear" w:color="auto" w:fill="auto"/>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0735-2626807、4008289082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1181" w:hRule="atLeast"/>
          <w:jc w:val="center"/>
        </w:trPr>
        <w:tc>
          <w:tcPr>
            <w:tcW w:w="848" w:type="dxa"/>
            <w:vMerge w:val="continue"/>
            <w:shd w:val="clear" w:color="auto" w:fill="auto"/>
            <w:noWrap w:val="0"/>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spacing w:line="300" w:lineRule="exact"/>
              <w:textAlignment w:val="auto"/>
              <w:rPr>
                <w:rFonts w:hint="eastAsia" w:ascii="宋体" w:hAnsi="宋体" w:cs="宋体"/>
                <w:color w:val="000000" w:themeColor="text1"/>
                <w:sz w:val="21"/>
                <w:szCs w:val="21"/>
                <w14:textFill>
                  <w14:solidFill>
                    <w14:schemeClr w14:val="tx1"/>
                  </w14:solidFill>
                </w14:textFill>
              </w:rPr>
            </w:pPr>
          </w:p>
        </w:tc>
        <w:tc>
          <w:tcPr>
            <w:tcW w:w="1440" w:type="dxa"/>
            <w:shd w:val="clear" w:color="auto" w:fill="auto"/>
            <w:noWrap w:val="0"/>
            <w:tcMar>
              <w:top w:w="120" w:type="dxa"/>
              <w:left w:w="120" w:type="dxa"/>
              <w:bottom w:w="120" w:type="dxa"/>
              <w:right w:w="120" w:type="dxa"/>
            </w:tcMar>
            <w:vAlign w:val="center"/>
          </w:tcPr>
          <w:p>
            <w:pPr>
              <w:pStyle w:val="7"/>
              <w:keepNext w:val="0"/>
              <w:keepLines w:val="0"/>
              <w:pageBreakBefore w:val="0"/>
              <w:widowControl/>
              <w:kinsoku/>
              <w:wordWrap/>
              <w:overflowPunct/>
              <w:topLinePunct w:val="0"/>
              <w:autoSpaceDE/>
              <w:autoSpaceDN/>
              <w:bidi w:val="0"/>
              <w:spacing w:beforeAutospacing="0" w:afterAutospacing="0" w:line="300" w:lineRule="exact"/>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发布媒体</w:t>
            </w:r>
          </w:p>
        </w:tc>
        <w:tc>
          <w:tcPr>
            <w:tcW w:w="7492" w:type="dxa"/>
            <w:shd w:val="clear" w:color="auto" w:fill="auto"/>
            <w:noWrap w:val="0"/>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湖南省联合产权交易所郴州有限公司网站www.czaee.cn；</w:t>
            </w:r>
          </w:p>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微信公众号：郴州产权；</w:t>
            </w:r>
          </w:p>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郴州市公共资源交易中心网站czggzy.czs.gov.cn；</w:t>
            </w:r>
          </w:p>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微信公众号：郴州市公共资源交易。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590" w:hRule="atLeast"/>
          <w:jc w:val="center"/>
        </w:trPr>
        <w:tc>
          <w:tcPr>
            <w:tcW w:w="848" w:type="dxa"/>
            <w:vMerge w:val="continue"/>
            <w:shd w:val="clear" w:color="auto" w:fill="auto"/>
            <w:noWrap w:val="0"/>
            <w:tcMar>
              <w:top w:w="0" w:type="dxa"/>
              <w:left w:w="108" w:type="dxa"/>
              <w:bottom w:w="0" w:type="dxa"/>
              <w:right w:w="108" w:type="dxa"/>
            </w:tcMar>
            <w:vAlign w:val="center"/>
          </w:tcPr>
          <w:p>
            <w:pPr>
              <w:pStyle w:val="7"/>
              <w:keepNext w:val="0"/>
              <w:keepLines w:val="0"/>
              <w:pageBreakBefore w:val="0"/>
              <w:widowControl/>
              <w:kinsoku/>
              <w:wordWrap/>
              <w:overflowPunct/>
              <w:topLinePunct w:val="0"/>
              <w:autoSpaceDE/>
              <w:autoSpaceDN/>
              <w:bidi w:val="0"/>
              <w:spacing w:before="100" w:beforeAutospacing="0" w:after="100" w:afterAutospacing="0" w:line="300" w:lineRule="exact"/>
              <w:jc w:val="both"/>
              <w:textAlignment w:val="auto"/>
              <w:rPr>
                <w:rFonts w:hint="eastAsia" w:ascii="宋体" w:hAnsi="宋体" w:cs="宋体"/>
                <w:b/>
                <w:bCs/>
                <w:color w:val="000000" w:themeColor="text1"/>
                <w:sz w:val="21"/>
                <w:szCs w:val="21"/>
                <w14:textFill>
                  <w14:solidFill>
                    <w14:schemeClr w14:val="tx1"/>
                  </w14:solidFill>
                </w14:textFill>
              </w:rPr>
            </w:pPr>
          </w:p>
        </w:tc>
        <w:tc>
          <w:tcPr>
            <w:tcW w:w="1440" w:type="dxa"/>
            <w:vMerge w:val="restart"/>
            <w:shd w:val="clear" w:color="auto" w:fill="auto"/>
            <w:noWrap w:val="0"/>
            <w:tcMar>
              <w:top w:w="0" w:type="dxa"/>
              <w:left w:w="108" w:type="dxa"/>
              <w:bottom w:w="0" w:type="dxa"/>
              <w:right w:w="108" w:type="dxa"/>
            </w:tcMar>
            <w:vAlign w:val="center"/>
          </w:tcPr>
          <w:p>
            <w:pPr>
              <w:pStyle w:val="7"/>
              <w:keepNext w:val="0"/>
              <w:keepLines w:val="0"/>
              <w:pageBreakBefore w:val="0"/>
              <w:widowControl/>
              <w:kinsoku/>
              <w:wordWrap/>
              <w:overflowPunct/>
              <w:topLinePunct w:val="0"/>
              <w:autoSpaceDE/>
              <w:autoSpaceDN/>
              <w:bidi w:val="0"/>
              <w:spacing w:beforeAutospacing="0" w:afterAutospacing="0" w:line="300" w:lineRule="exact"/>
              <w:jc w:val="center"/>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组织方</w:t>
            </w:r>
          </w:p>
        </w:tc>
        <w:tc>
          <w:tcPr>
            <w:tcW w:w="7492" w:type="dxa"/>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eastAsia="zh-CN"/>
                <w14:textFill>
                  <w14:solidFill>
                    <w14:schemeClr w14:val="tx1"/>
                  </w14:solidFill>
                </w14:textFill>
              </w:rPr>
              <w:t>郴州市文化旅游发展投资集团有限公司  0735-</w:t>
            </w:r>
            <w:r>
              <w:rPr>
                <w:rFonts w:hint="eastAsia" w:ascii="宋体" w:hAnsi="宋体" w:cs="宋体"/>
                <w:color w:val="000000" w:themeColor="text1"/>
                <w:kern w:val="0"/>
                <w:sz w:val="21"/>
                <w:szCs w:val="21"/>
                <w:lang w:val="en-US" w:eastAsia="zh-CN"/>
                <w14:textFill>
                  <w14:solidFill>
                    <w14:schemeClr w14:val="tx1"/>
                  </w14:solidFill>
                </w14:textFill>
              </w:rPr>
              <w:t>8333450</w:t>
            </w:r>
          </w:p>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eastAsia="zh-CN"/>
                <w14:textFill>
                  <w14:solidFill>
                    <w14:schemeClr w14:val="tx1"/>
                  </w14:solidFill>
                </w14:textFill>
              </w:rPr>
              <w:t>本次资产交易的委托方，按规定依法出租国有资</w:t>
            </w:r>
            <w:r>
              <w:rPr>
                <w:rFonts w:hint="eastAsia" w:ascii="宋体" w:hAnsi="宋体" w:cs="宋体"/>
                <w:color w:val="000000" w:themeColor="text1"/>
                <w:kern w:val="0"/>
                <w:sz w:val="21"/>
                <w:szCs w:val="21"/>
                <w14:textFill>
                  <w14:solidFill>
                    <w14:schemeClr w14:val="tx1"/>
                  </w14:solidFill>
                </w14:textFill>
              </w:rPr>
              <w:t>产,按约定交付成交标的。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90" w:hRule="atLeast"/>
          <w:jc w:val="center"/>
        </w:trPr>
        <w:tc>
          <w:tcPr>
            <w:tcW w:w="848" w:type="dxa"/>
            <w:vMerge w:val="continue"/>
            <w:shd w:val="clear" w:color="auto" w:fill="auto"/>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300" w:lineRule="exact"/>
              <w:textAlignment w:val="auto"/>
              <w:rPr>
                <w:rFonts w:hint="eastAsia" w:ascii="宋体" w:hAnsi="宋体" w:cs="宋体"/>
                <w:b/>
                <w:bCs/>
                <w:color w:val="000000" w:themeColor="text1"/>
                <w:sz w:val="21"/>
                <w:szCs w:val="21"/>
                <w14:textFill>
                  <w14:solidFill>
                    <w14:schemeClr w14:val="tx1"/>
                  </w14:solidFill>
                </w14:textFill>
              </w:rPr>
            </w:pPr>
          </w:p>
        </w:tc>
        <w:tc>
          <w:tcPr>
            <w:tcW w:w="1440" w:type="dxa"/>
            <w:vMerge w:val="continue"/>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eastAsia" w:ascii="宋体" w:hAnsi="宋体" w:cs="宋体"/>
                <w:color w:val="000000" w:themeColor="text1"/>
                <w:sz w:val="21"/>
                <w:szCs w:val="21"/>
                <w14:textFill>
                  <w14:solidFill>
                    <w14:schemeClr w14:val="tx1"/>
                  </w14:solidFill>
                </w14:textFill>
              </w:rPr>
            </w:pPr>
          </w:p>
        </w:tc>
        <w:tc>
          <w:tcPr>
            <w:tcW w:w="7492" w:type="dxa"/>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湖南省联合产权交易所郴州有限公司   联系电话：0735-2626807</w:t>
            </w:r>
          </w:p>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受业主委托，负责本次资产</w:t>
            </w:r>
            <w:r>
              <w:rPr>
                <w:rFonts w:hint="eastAsia" w:ascii="宋体" w:hAnsi="宋体" w:cs="宋体"/>
                <w:color w:val="000000" w:themeColor="text1"/>
                <w:kern w:val="0"/>
                <w:sz w:val="21"/>
                <w:szCs w:val="21"/>
                <w:lang w:eastAsia="zh-CN"/>
                <w14:textFill>
                  <w14:solidFill>
                    <w14:schemeClr w14:val="tx1"/>
                  </w14:solidFill>
                </w14:textFill>
              </w:rPr>
              <w:t>交易</w:t>
            </w:r>
            <w:r>
              <w:rPr>
                <w:rFonts w:hint="eastAsia" w:ascii="宋体" w:hAnsi="宋体" w:cs="宋体"/>
                <w:color w:val="000000" w:themeColor="text1"/>
                <w:kern w:val="0"/>
                <w:sz w:val="21"/>
                <w:szCs w:val="21"/>
                <w14:textFill>
                  <w14:solidFill>
                    <w14:schemeClr w14:val="tx1"/>
                  </w14:solidFill>
                </w14:textFill>
              </w:rPr>
              <w:t>业务的咨询、组织实施、成交手续办理、保证金退还，承担本次资产</w:t>
            </w:r>
            <w:r>
              <w:rPr>
                <w:rFonts w:hint="eastAsia" w:ascii="宋体" w:hAnsi="宋体" w:cs="宋体"/>
                <w:color w:val="000000" w:themeColor="text1"/>
                <w:kern w:val="0"/>
                <w:sz w:val="21"/>
                <w:szCs w:val="21"/>
                <w:lang w:eastAsia="zh-CN"/>
                <w14:textFill>
                  <w14:solidFill>
                    <w14:schemeClr w14:val="tx1"/>
                  </w14:solidFill>
                </w14:textFill>
              </w:rPr>
              <w:t>交易</w:t>
            </w:r>
            <w:r>
              <w:rPr>
                <w:rFonts w:hint="eastAsia" w:ascii="宋体" w:hAnsi="宋体" w:cs="宋体"/>
                <w:color w:val="000000" w:themeColor="text1"/>
                <w:kern w:val="0"/>
                <w:sz w:val="21"/>
                <w:szCs w:val="21"/>
                <w14:textFill>
                  <w14:solidFill>
                    <w14:schemeClr w14:val="tx1"/>
                  </w14:solidFill>
                </w14:textFill>
              </w:rPr>
              <w:t>活动的主体责任。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605" w:hRule="atLeast"/>
          <w:jc w:val="center"/>
        </w:trPr>
        <w:tc>
          <w:tcPr>
            <w:tcW w:w="848" w:type="dxa"/>
            <w:vMerge w:val="continue"/>
            <w:shd w:val="clear" w:color="auto" w:fill="auto"/>
            <w:noWrap w:val="0"/>
            <w:tcMar>
              <w:top w:w="0" w:type="dxa"/>
              <w:left w:w="108" w:type="dxa"/>
              <w:bottom w:w="0" w:type="dxa"/>
              <w:right w:w="108" w:type="dxa"/>
            </w:tcMar>
            <w:vAlign w:val="center"/>
          </w:tcPr>
          <w:p>
            <w:pPr>
              <w:pStyle w:val="7"/>
              <w:keepNext w:val="0"/>
              <w:keepLines w:val="0"/>
              <w:pageBreakBefore w:val="0"/>
              <w:widowControl/>
              <w:kinsoku/>
              <w:wordWrap/>
              <w:overflowPunct/>
              <w:topLinePunct w:val="0"/>
              <w:autoSpaceDE/>
              <w:autoSpaceDN/>
              <w:bidi w:val="0"/>
              <w:spacing w:before="100" w:beforeAutospacing="0" w:after="100" w:afterAutospacing="0" w:line="300" w:lineRule="exact"/>
              <w:jc w:val="both"/>
              <w:textAlignment w:val="auto"/>
              <w:rPr>
                <w:rFonts w:hint="eastAsia" w:ascii="宋体" w:hAnsi="宋体" w:cs="宋体"/>
                <w:b/>
                <w:bCs/>
                <w:color w:val="000000" w:themeColor="text1"/>
                <w:sz w:val="21"/>
                <w:szCs w:val="21"/>
                <w14:textFill>
                  <w14:solidFill>
                    <w14:schemeClr w14:val="tx1"/>
                  </w14:solidFill>
                </w14:textFill>
              </w:rPr>
            </w:pPr>
          </w:p>
        </w:tc>
        <w:tc>
          <w:tcPr>
            <w:tcW w:w="1440" w:type="dxa"/>
            <w:shd w:val="clear" w:color="auto" w:fill="auto"/>
            <w:noWrap w:val="0"/>
            <w:tcMar>
              <w:top w:w="0" w:type="dxa"/>
              <w:left w:w="108" w:type="dxa"/>
              <w:bottom w:w="0" w:type="dxa"/>
              <w:right w:w="108" w:type="dxa"/>
            </w:tcMar>
            <w:vAlign w:val="center"/>
          </w:tcPr>
          <w:p>
            <w:pPr>
              <w:pStyle w:val="7"/>
              <w:keepNext w:val="0"/>
              <w:keepLines w:val="0"/>
              <w:pageBreakBefore w:val="0"/>
              <w:widowControl/>
              <w:kinsoku/>
              <w:wordWrap/>
              <w:overflowPunct/>
              <w:topLinePunct w:val="0"/>
              <w:autoSpaceDE/>
              <w:autoSpaceDN/>
              <w:bidi w:val="0"/>
              <w:spacing w:beforeAutospacing="0" w:afterAutospacing="0" w:line="300" w:lineRule="exact"/>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监督方</w:t>
            </w:r>
          </w:p>
        </w:tc>
        <w:tc>
          <w:tcPr>
            <w:tcW w:w="7492" w:type="dxa"/>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郴州市发展投资集团有限公司</w:t>
            </w:r>
            <w:r>
              <w:rPr>
                <w:rFonts w:hint="eastAsia" w:ascii="宋体" w:hAnsi="宋体" w:cs="宋体"/>
                <w:color w:val="000000" w:themeColor="text1"/>
                <w:kern w:val="0"/>
                <w:sz w:val="21"/>
                <w:szCs w:val="21"/>
                <w:lang w:eastAsia="zh-CN"/>
                <w14:textFill>
                  <w14:solidFill>
                    <w14:schemeClr w14:val="tx1"/>
                  </w14:solidFill>
                </w14:textFill>
              </w:rPr>
              <w:t xml:space="preserve">   0735-2222229</w:t>
            </w:r>
          </w:p>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eastAsia="zh-CN"/>
                <w14:textFill>
                  <w14:solidFill>
                    <w14:schemeClr w14:val="tx1"/>
                  </w14:solidFill>
                </w14:textFill>
              </w:rPr>
              <w:t>负责此次国有资产交易行为的监督管理。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610" w:hRule="atLeast"/>
          <w:jc w:val="center"/>
        </w:trPr>
        <w:tc>
          <w:tcPr>
            <w:tcW w:w="848" w:type="dxa"/>
            <w:vMerge w:val="continue"/>
            <w:shd w:val="clear" w:color="auto" w:fill="auto"/>
            <w:noWrap w:val="0"/>
            <w:tcMar>
              <w:top w:w="0" w:type="dxa"/>
              <w:left w:w="108" w:type="dxa"/>
              <w:bottom w:w="0" w:type="dxa"/>
              <w:right w:w="108" w:type="dxa"/>
            </w:tcMar>
            <w:vAlign w:val="center"/>
          </w:tcPr>
          <w:p>
            <w:pPr>
              <w:pStyle w:val="7"/>
              <w:keepNext w:val="0"/>
              <w:keepLines w:val="0"/>
              <w:pageBreakBefore w:val="0"/>
              <w:widowControl/>
              <w:kinsoku/>
              <w:wordWrap/>
              <w:overflowPunct/>
              <w:topLinePunct w:val="0"/>
              <w:autoSpaceDE/>
              <w:autoSpaceDN/>
              <w:bidi w:val="0"/>
              <w:spacing w:before="100" w:beforeAutospacing="0" w:after="100" w:afterAutospacing="0" w:line="300" w:lineRule="exact"/>
              <w:jc w:val="both"/>
              <w:textAlignment w:val="auto"/>
              <w:rPr>
                <w:rFonts w:hint="eastAsia" w:ascii="宋体" w:hAnsi="宋体" w:cs="宋体"/>
                <w:b/>
                <w:bCs/>
                <w:color w:val="000000"/>
                <w:sz w:val="21"/>
                <w:szCs w:val="21"/>
              </w:rPr>
            </w:pPr>
          </w:p>
        </w:tc>
        <w:tc>
          <w:tcPr>
            <w:tcW w:w="1440" w:type="dxa"/>
            <w:shd w:val="clear" w:color="auto" w:fill="auto"/>
            <w:noWrap w:val="0"/>
            <w:tcMar>
              <w:top w:w="0" w:type="dxa"/>
              <w:left w:w="108" w:type="dxa"/>
              <w:bottom w:w="0" w:type="dxa"/>
              <w:right w:w="108" w:type="dxa"/>
            </w:tcMar>
            <w:vAlign w:val="center"/>
          </w:tcPr>
          <w:p>
            <w:pPr>
              <w:pStyle w:val="7"/>
              <w:keepNext w:val="0"/>
              <w:keepLines w:val="0"/>
              <w:pageBreakBefore w:val="0"/>
              <w:widowControl/>
              <w:kinsoku/>
              <w:wordWrap/>
              <w:overflowPunct/>
              <w:topLinePunct w:val="0"/>
              <w:autoSpaceDE/>
              <w:autoSpaceDN/>
              <w:bidi w:val="0"/>
              <w:spacing w:beforeAutospacing="0" w:afterAutospacing="0" w:line="300" w:lineRule="exact"/>
              <w:jc w:val="center"/>
              <w:textAlignment w:val="auto"/>
              <w:rPr>
                <w:rFonts w:hint="eastAsia" w:ascii="宋体" w:hAnsi="宋体" w:cs="宋体"/>
                <w:b/>
                <w:bCs/>
                <w:color w:val="000000"/>
                <w:sz w:val="21"/>
                <w:szCs w:val="21"/>
              </w:rPr>
            </w:pPr>
            <w:r>
              <w:rPr>
                <w:rFonts w:hint="eastAsia" w:ascii="宋体" w:hAnsi="宋体" w:cs="宋体"/>
                <w:b/>
                <w:bCs/>
                <w:color w:val="000000"/>
                <w:sz w:val="21"/>
                <w:szCs w:val="21"/>
              </w:rPr>
              <w:t>市场服务方</w:t>
            </w:r>
          </w:p>
        </w:tc>
        <w:tc>
          <w:tcPr>
            <w:tcW w:w="7492" w:type="dxa"/>
            <w:shd w:val="clear" w:color="auto" w:fill="auto"/>
            <w:noWrap w:val="0"/>
            <w:tcMar>
              <w:top w:w="0" w:type="dxa"/>
              <w:left w:w="108" w:type="dxa"/>
              <w:bottom w:w="0" w:type="dxa"/>
              <w:right w:w="108" w:type="dxa"/>
            </w:tcMar>
            <w:vAlign w:val="center"/>
          </w:tcPr>
          <w:p>
            <w:pPr>
              <w:pStyle w:val="7"/>
              <w:keepNext w:val="0"/>
              <w:keepLines w:val="0"/>
              <w:pageBreakBefore w:val="0"/>
              <w:widowControl/>
              <w:kinsoku/>
              <w:wordWrap/>
              <w:overflowPunct/>
              <w:topLinePunct w:val="0"/>
              <w:autoSpaceDE/>
              <w:autoSpaceDN/>
              <w:bidi w:val="0"/>
              <w:spacing w:beforeAutospacing="0" w:afterAutospacing="0" w:line="300" w:lineRule="exact"/>
              <w:jc w:val="both"/>
              <w:textAlignment w:val="auto"/>
              <w:rPr>
                <w:rFonts w:hint="eastAsia" w:ascii="宋体" w:hAnsi="宋体" w:eastAsia="宋体" w:cs="宋体"/>
                <w:color w:val="000000"/>
                <w:sz w:val="21"/>
                <w:szCs w:val="21"/>
                <w:lang w:eastAsia="zh-CN"/>
              </w:rPr>
            </w:pPr>
            <w:r>
              <w:rPr>
                <w:rFonts w:hint="eastAsia" w:ascii="宋体" w:hAnsi="宋体" w:cs="宋体"/>
                <w:color w:val="000000"/>
                <w:sz w:val="21"/>
                <w:szCs w:val="21"/>
              </w:rPr>
              <w:t>郴州市公共资源交易中心 联系电话：0735-2369232</w:t>
            </w:r>
          </w:p>
          <w:p>
            <w:pPr>
              <w:pStyle w:val="7"/>
              <w:keepNext w:val="0"/>
              <w:keepLines w:val="0"/>
              <w:pageBreakBefore w:val="0"/>
              <w:widowControl/>
              <w:kinsoku/>
              <w:wordWrap/>
              <w:overflowPunct/>
              <w:topLinePunct w:val="0"/>
              <w:autoSpaceDE/>
              <w:autoSpaceDN/>
              <w:bidi w:val="0"/>
              <w:spacing w:beforeAutospacing="0" w:afterAutospacing="0" w:line="300" w:lineRule="exact"/>
              <w:jc w:val="both"/>
              <w:textAlignment w:val="auto"/>
              <w:rPr>
                <w:rFonts w:hint="eastAsia" w:ascii="宋体" w:hAnsi="宋体" w:cs="宋体"/>
                <w:color w:val="000000"/>
                <w:sz w:val="21"/>
                <w:szCs w:val="21"/>
              </w:rPr>
            </w:pPr>
            <w:r>
              <w:rPr>
                <w:rFonts w:hint="eastAsia" w:ascii="宋体" w:hAnsi="宋体" w:cs="宋体"/>
                <w:color w:val="000000"/>
                <w:sz w:val="21"/>
                <w:szCs w:val="21"/>
              </w:rPr>
              <w:t>负责提供交易系统、保证金收退、技术服务，对交易过程进行见证。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54" w:hRule="atLeast"/>
          <w:jc w:val="center"/>
        </w:trPr>
        <w:tc>
          <w:tcPr>
            <w:tcW w:w="2288" w:type="dxa"/>
            <w:gridSpan w:val="2"/>
            <w:shd w:val="clear" w:color="auto" w:fill="auto"/>
            <w:noWrap w:val="0"/>
            <w:tcMar>
              <w:top w:w="0" w:type="dxa"/>
              <w:left w:w="108" w:type="dxa"/>
              <w:bottom w:w="0" w:type="dxa"/>
              <w:right w:w="108" w:type="dxa"/>
            </w:tcMar>
            <w:vAlign w:val="center"/>
          </w:tcPr>
          <w:p>
            <w:pPr>
              <w:pStyle w:val="7"/>
              <w:keepNext w:val="0"/>
              <w:keepLines w:val="0"/>
              <w:pageBreakBefore w:val="0"/>
              <w:widowControl/>
              <w:kinsoku/>
              <w:wordWrap/>
              <w:overflowPunct/>
              <w:topLinePunct w:val="0"/>
              <w:autoSpaceDE/>
              <w:autoSpaceDN/>
              <w:bidi w:val="0"/>
              <w:spacing w:beforeAutospacing="0" w:afterAutospacing="0" w:line="300" w:lineRule="exact"/>
              <w:jc w:val="center"/>
              <w:textAlignment w:val="auto"/>
              <w:rPr>
                <w:rFonts w:hint="eastAsia" w:ascii="宋体" w:hAnsi="宋体" w:cs="宋体"/>
                <w:color w:val="000000"/>
                <w:sz w:val="21"/>
                <w:szCs w:val="21"/>
              </w:rPr>
            </w:pPr>
            <w:r>
              <w:rPr>
                <w:rFonts w:hint="eastAsia" w:ascii="宋体" w:hAnsi="宋体" w:cs="宋体"/>
                <w:b/>
                <w:bCs/>
                <w:color w:val="000000"/>
                <w:sz w:val="21"/>
                <w:szCs w:val="21"/>
              </w:rPr>
              <w:t>咨询和争议处理</w:t>
            </w:r>
          </w:p>
        </w:tc>
        <w:tc>
          <w:tcPr>
            <w:tcW w:w="7492" w:type="dxa"/>
            <w:shd w:val="clear" w:color="auto" w:fill="auto"/>
            <w:noWrap w:val="0"/>
            <w:tcMar>
              <w:top w:w="0" w:type="dxa"/>
              <w:left w:w="108" w:type="dxa"/>
              <w:bottom w:w="0" w:type="dxa"/>
              <w:right w:w="108" w:type="dxa"/>
            </w:tcMar>
            <w:vAlign w:val="center"/>
          </w:tcPr>
          <w:p>
            <w:pPr>
              <w:pStyle w:val="7"/>
              <w:keepNext w:val="0"/>
              <w:keepLines w:val="0"/>
              <w:pageBreakBefore w:val="0"/>
              <w:widowControl/>
              <w:kinsoku/>
              <w:wordWrap/>
              <w:overflowPunct/>
              <w:topLinePunct w:val="0"/>
              <w:autoSpaceDE/>
              <w:autoSpaceDN/>
              <w:bidi w:val="0"/>
              <w:spacing w:beforeAutospacing="0" w:afterAutospacing="0" w:line="300" w:lineRule="exact"/>
              <w:jc w:val="both"/>
              <w:textAlignment w:val="auto"/>
              <w:rPr>
                <w:rFonts w:hint="eastAsia" w:ascii="宋体" w:hAnsi="宋体" w:cs="宋体"/>
                <w:color w:val="000000"/>
                <w:sz w:val="21"/>
                <w:szCs w:val="21"/>
              </w:rPr>
            </w:pPr>
            <w:r>
              <w:rPr>
                <w:rFonts w:hint="eastAsia" w:ascii="宋体" w:hAnsi="宋体" w:cs="宋体"/>
                <w:color w:val="000000"/>
                <w:sz w:val="21"/>
                <w:szCs w:val="21"/>
              </w:rPr>
              <w:t>如对本次资产</w:t>
            </w:r>
            <w:r>
              <w:rPr>
                <w:rFonts w:hint="eastAsia" w:ascii="宋体" w:hAnsi="宋体" w:cs="宋体"/>
                <w:color w:val="000000"/>
                <w:sz w:val="21"/>
                <w:szCs w:val="21"/>
                <w:lang w:eastAsia="zh-CN"/>
              </w:rPr>
              <w:t>交易</w:t>
            </w:r>
            <w:r>
              <w:rPr>
                <w:rFonts w:hint="eastAsia" w:ascii="宋体" w:hAnsi="宋体" w:cs="宋体"/>
                <w:color w:val="000000"/>
                <w:sz w:val="21"/>
                <w:szCs w:val="21"/>
              </w:rPr>
              <w:t>活动有疑问的,可向组织方进行咨询；如认为本次资产</w:t>
            </w:r>
            <w:r>
              <w:rPr>
                <w:rFonts w:hint="eastAsia" w:ascii="宋体" w:hAnsi="宋体" w:cs="宋体"/>
                <w:color w:val="000000"/>
                <w:sz w:val="21"/>
                <w:szCs w:val="21"/>
                <w:lang w:eastAsia="zh-CN"/>
              </w:rPr>
              <w:t>交易</w:t>
            </w:r>
            <w:r>
              <w:rPr>
                <w:rFonts w:hint="eastAsia" w:ascii="宋体" w:hAnsi="宋体" w:cs="宋体"/>
                <w:color w:val="000000"/>
                <w:sz w:val="21"/>
                <w:szCs w:val="21"/>
              </w:rPr>
              <w:t>活动有违规行为的,可向监督方投诉,也可向市场服务方进行反映,市场服务方将协助进行处理。</w:t>
            </w:r>
          </w:p>
        </w:tc>
      </w:tr>
    </w:tbl>
    <w:p>
      <w:pPr>
        <w:pStyle w:val="2"/>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color w:val="000000"/>
          <w:kern w:val="0"/>
          <w:sz w:val="21"/>
          <w:szCs w:val="21"/>
          <w:lang w:val="en-US" w:eastAsia="zh-CN" w:bidi="ar-SA"/>
        </w:rPr>
      </w:pPr>
      <w:r>
        <w:rPr>
          <w:rFonts w:hint="eastAsia" w:ascii="宋体" w:hAnsi="宋体" w:cs="宋体"/>
          <w:b w:val="0"/>
          <w:bCs w:val="0"/>
          <w:color w:val="000000"/>
          <w:kern w:val="0"/>
          <w:sz w:val="21"/>
          <w:szCs w:val="21"/>
          <w:lang w:val="en-US" w:eastAsia="zh-CN" w:bidi="ar-SA"/>
        </w:rPr>
        <w:t xml:space="preserve">   </w:t>
      </w:r>
    </w:p>
    <w:p/>
    <w:p/>
    <w:p>
      <w:pPr>
        <w:rPr>
          <w:rFonts w:asciiTheme="minorEastAsia" w:hAnsiTheme="minorEastAsia" w:eastAsiaTheme="minorEastAsia" w:cstheme="minorEastAsia"/>
          <w:szCs w:val="21"/>
        </w:rPr>
      </w:pPr>
    </w:p>
    <w:p>
      <w:pPr>
        <w:jc w:val="both"/>
        <w:rPr>
          <w:rFonts w:hint="eastAsia" w:ascii="宋体" w:hAnsi="宋体" w:cs="宋体"/>
          <w:b/>
          <w:color w:val="000000"/>
          <w:kern w:val="0"/>
          <w:sz w:val="36"/>
          <w:szCs w:val="36"/>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5YTRjZWIwYmI5NjY1NmQxMDVkODIzZjVlZjU1YmUifQ=="/>
  </w:docVars>
  <w:rsids>
    <w:rsidRoot w:val="00F01511"/>
    <w:rsid w:val="000062C1"/>
    <w:rsid w:val="00053EDC"/>
    <w:rsid w:val="00076625"/>
    <w:rsid w:val="00121AB8"/>
    <w:rsid w:val="00184B89"/>
    <w:rsid w:val="00184E96"/>
    <w:rsid w:val="00207343"/>
    <w:rsid w:val="00254D2A"/>
    <w:rsid w:val="00296868"/>
    <w:rsid w:val="002A0DB5"/>
    <w:rsid w:val="002C6744"/>
    <w:rsid w:val="002C7E8F"/>
    <w:rsid w:val="002D7775"/>
    <w:rsid w:val="002F6886"/>
    <w:rsid w:val="00314605"/>
    <w:rsid w:val="00324162"/>
    <w:rsid w:val="00370B3A"/>
    <w:rsid w:val="003B2E67"/>
    <w:rsid w:val="0040756E"/>
    <w:rsid w:val="00495FBF"/>
    <w:rsid w:val="004B3909"/>
    <w:rsid w:val="004D600B"/>
    <w:rsid w:val="005177CF"/>
    <w:rsid w:val="00556111"/>
    <w:rsid w:val="005618A2"/>
    <w:rsid w:val="005B3E95"/>
    <w:rsid w:val="005C6F7F"/>
    <w:rsid w:val="00692F39"/>
    <w:rsid w:val="006C042E"/>
    <w:rsid w:val="00725D7C"/>
    <w:rsid w:val="0074092E"/>
    <w:rsid w:val="00790006"/>
    <w:rsid w:val="007C7EB6"/>
    <w:rsid w:val="007D3A51"/>
    <w:rsid w:val="008333D9"/>
    <w:rsid w:val="008367C3"/>
    <w:rsid w:val="008D26FF"/>
    <w:rsid w:val="00921789"/>
    <w:rsid w:val="00983FB5"/>
    <w:rsid w:val="009906BB"/>
    <w:rsid w:val="009C1B3B"/>
    <w:rsid w:val="009D37FA"/>
    <w:rsid w:val="00A1190F"/>
    <w:rsid w:val="00A57518"/>
    <w:rsid w:val="00A7599A"/>
    <w:rsid w:val="00A8172E"/>
    <w:rsid w:val="00AB0A6D"/>
    <w:rsid w:val="00AB20AD"/>
    <w:rsid w:val="00C0358F"/>
    <w:rsid w:val="00C13459"/>
    <w:rsid w:val="00C33333"/>
    <w:rsid w:val="00C60A91"/>
    <w:rsid w:val="00C63DC0"/>
    <w:rsid w:val="00CC20BD"/>
    <w:rsid w:val="00D41BFA"/>
    <w:rsid w:val="00D543EB"/>
    <w:rsid w:val="00D6062E"/>
    <w:rsid w:val="00DD20D2"/>
    <w:rsid w:val="00DE2163"/>
    <w:rsid w:val="00E1080D"/>
    <w:rsid w:val="00E24CEE"/>
    <w:rsid w:val="00E60BF0"/>
    <w:rsid w:val="00EC0679"/>
    <w:rsid w:val="00EF79D4"/>
    <w:rsid w:val="00F01511"/>
    <w:rsid w:val="00F2792C"/>
    <w:rsid w:val="00F50FCE"/>
    <w:rsid w:val="00F65EC7"/>
    <w:rsid w:val="00F72351"/>
    <w:rsid w:val="00FA13F7"/>
    <w:rsid w:val="00FB60F9"/>
    <w:rsid w:val="00FC5BF1"/>
    <w:rsid w:val="01543B05"/>
    <w:rsid w:val="01D74E5D"/>
    <w:rsid w:val="038F3F43"/>
    <w:rsid w:val="05BA7C66"/>
    <w:rsid w:val="07DC2F75"/>
    <w:rsid w:val="0A6269E1"/>
    <w:rsid w:val="0B0131DF"/>
    <w:rsid w:val="0C796C68"/>
    <w:rsid w:val="0D893739"/>
    <w:rsid w:val="0EB40D5D"/>
    <w:rsid w:val="0F361F48"/>
    <w:rsid w:val="0FCB3A8B"/>
    <w:rsid w:val="10BE33EF"/>
    <w:rsid w:val="152A36A3"/>
    <w:rsid w:val="18D6498D"/>
    <w:rsid w:val="1AD91956"/>
    <w:rsid w:val="1B1B05C2"/>
    <w:rsid w:val="1BCD19D4"/>
    <w:rsid w:val="1E5071A5"/>
    <w:rsid w:val="1ED13B3E"/>
    <w:rsid w:val="1ED90B8E"/>
    <w:rsid w:val="1F137BEB"/>
    <w:rsid w:val="1FBA47CF"/>
    <w:rsid w:val="209A3B4C"/>
    <w:rsid w:val="210F58DE"/>
    <w:rsid w:val="216C00BC"/>
    <w:rsid w:val="22696970"/>
    <w:rsid w:val="23D134E1"/>
    <w:rsid w:val="24F01FB2"/>
    <w:rsid w:val="257C32AF"/>
    <w:rsid w:val="25DE1655"/>
    <w:rsid w:val="270D209A"/>
    <w:rsid w:val="289F5637"/>
    <w:rsid w:val="293969BD"/>
    <w:rsid w:val="29587602"/>
    <w:rsid w:val="2EAB563C"/>
    <w:rsid w:val="304E4998"/>
    <w:rsid w:val="322B072B"/>
    <w:rsid w:val="324C19C4"/>
    <w:rsid w:val="339977DD"/>
    <w:rsid w:val="34853CC7"/>
    <w:rsid w:val="35797CA5"/>
    <w:rsid w:val="36201070"/>
    <w:rsid w:val="38982A01"/>
    <w:rsid w:val="391C40F3"/>
    <w:rsid w:val="394C51BE"/>
    <w:rsid w:val="39FE3930"/>
    <w:rsid w:val="3A2405A8"/>
    <w:rsid w:val="3ADB73B9"/>
    <w:rsid w:val="3D064AD0"/>
    <w:rsid w:val="3DCD5A93"/>
    <w:rsid w:val="3F38472B"/>
    <w:rsid w:val="41F40283"/>
    <w:rsid w:val="454D7D06"/>
    <w:rsid w:val="460E3B78"/>
    <w:rsid w:val="4AD77D57"/>
    <w:rsid w:val="4B614991"/>
    <w:rsid w:val="4C8F7253"/>
    <w:rsid w:val="4CBF60EC"/>
    <w:rsid w:val="4DDA5749"/>
    <w:rsid w:val="4EE7161C"/>
    <w:rsid w:val="4F0D06E2"/>
    <w:rsid w:val="51AC58D8"/>
    <w:rsid w:val="52E30AB3"/>
    <w:rsid w:val="53296B25"/>
    <w:rsid w:val="54F20EC1"/>
    <w:rsid w:val="558B18A2"/>
    <w:rsid w:val="57000D8D"/>
    <w:rsid w:val="5728027C"/>
    <w:rsid w:val="57DD5134"/>
    <w:rsid w:val="583F3AD2"/>
    <w:rsid w:val="584302DF"/>
    <w:rsid w:val="59203717"/>
    <w:rsid w:val="5CDC09B0"/>
    <w:rsid w:val="5EE97B12"/>
    <w:rsid w:val="5F70711F"/>
    <w:rsid w:val="60BC419E"/>
    <w:rsid w:val="62CF76A9"/>
    <w:rsid w:val="6367404F"/>
    <w:rsid w:val="639D5C02"/>
    <w:rsid w:val="63C72984"/>
    <w:rsid w:val="65003253"/>
    <w:rsid w:val="6739334F"/>
    <w:rsid w:val="67D277B8"/>
    <w:rsid w:val="6A444D90"/>
    <w:rsid w:val="6B263FA6"/>
    <w:rsid w:val="6C881805"/>
    <w:rsid w:val="6DBA36B1"/>
    <w:rsid w:val="703C1A2D"/>
    <w:rsid w:val="722A11FC"/>
    <w:rsid w:val="74CE1155"/>
    <w:rsid w:val="75E11C8A"/>
    <w:rsid w:val="76FB2CF6"/>
    <w:rsid w:val="7733406C"/>
    <w:rsid w:val="77444730"/>
    <w:rsid w:val="77F063E2"/>
    <w:rsid w:val="796034F7"/>
    <w:rsid w:val="7A567A46"/>
    <w:rsid w:val="7AE04B00"/>
    <w:rsid w:val="7AE91E80"/>
    <w:rsid w:val="7C24714F"/>
    <w:rsid w:val="7E396758"/>
    <w:rsid w:val="7FBD1A83"/>
    <w:rsid w:val="7FC47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line="360" w:lineRule="auto"/>
      <w:outlineLvl w:val="1"/>
    </w:pPr>
    <w:rPr>
      <w:rFonts w:ascii="Arial" w:hAnsi="Arial"/>
      <w:b/>
      <w:bCs/>
      <w:sz w:val="24"/>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Cs w:val="24"/>
    </w:rPr>
  </w:style>
  <w:style w:type="paragraph" w:styleId="4">
    <w:name w:val="Balloon Text"/>
    <w:basedOn w:val="1"/>
    <w:link w:val="16"/>
    <w:semiHidden/>
    <w:unhideWhenUsed/>
    <w:qFormat/>
    <w:uiPriority w:val="99"/>
    <w:rPr>
      <w:sz w:val="18"/>
      <w:szCs w:val="18"/>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正文表格"/>
    <w:basedOn w:val="1"/>
    <w:qFormat/>
    <w:uiPriority w:val="0"/>
    <w:pPr>
      <w:spacing w:before="60" w:after="60"/>
    </w:pPr>
    <w:rPr>
      <w:sz w:val="24"/>
    </w:rPr>
  </w:style>
  <w:style w:type="character" w:customStyle="1" w:styleId="13">
    <w:name w:val="页眉 Char"/>
    <w:basedOn w:val="9"/>
    <w:link w:val="6"/>
    <w:semiHidden/>
    <w:qFormat/>
    <w:uiPriority w:val="99"/>
    <w:rPr>
      <w:rFonts w:ascii="Times New Roman" w:hAnsi="Times New Roman" w:eastAsia="宋体" w:cs="Times New Roman"/>
      <w:sz w:val="18"/>
      <w:szCs w:val="18"/>
    </w:rPr>
  </w:style>
  <w:style w:type="character" w:customStyle="1" w:styleId="14">
    <w:name w:val="页脚 Char"/>
    <w:basedOn w:val="9"/>
    <w:link w:val="5"/>
    <w:semiHidden/>
    <w:qFormat/>
    <w:uiPriority w:val="99"/>
    <w:rPr>
      <w:rFonts w:ascii="Times New Roman" w:hAnsi="Times New Roman" w:eastAsia="宋体" w:cs="Times New Roman"/>
      <w:sz w:val="18"/>
      <w:szCs w:val="18"/>
    </w:rPr>
  </w:style>
  <w:style w:type="paragraph" w:customStyle="1" w:styleId="15">
    <w:name w:val="样式 首行缩进:  2 字符"/>
    <w:basedOn w:val="1"/>
    <w:qFormat/>
    <w:uiPriority w:val="0"/>
    <w:pPr>
      <w:spacing w:before="60" w:after="60"/>
      <w:ind w:firstLine="480" w:firstLineChars="200"/>
    </w:pPr>
    <w:rPr>
      <w:sz w:val="24"/>
    </w:rPr>
  </w:style>
  <w:style w:type="character" w:customStyle="1" w:styleId="16">
    <w:name w:val="批注框文本 Char"/>
    <w:basedOn w:val="9"/>
    <w:link w:val="4"/>
    <w:semiHidden/>
    <w:qFormat/>
    <w:uiPriority w:val="99"/>
    <w:rPr>
      <w:rFonts w:ascii="Times New Roman" w:hAnsi="Times New Roman" w:eastAsia="宋体" w:cs="Times New Roman"/>
      <w:kern w:val="2"/>
      <w:sz w:val="18"/>
      <w:szCs w:val="18"/>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3182</Words>
  <Characters>3514</Characters>
  <Lines>53</Lines>
  <Paragraphs>15</Paragraphs>
  <TotalTime>103</TotalTime>
  <ScaleCrop>false</ScaleCrop>
  <LinksUpToDate>false</LinksUpToDate>
  <CharactersWithSpaces>3543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2020-10-13T09:12:00Z</dcterms:created>
  <dc:creator>Administrator</dc:creator>
  <cp:lastModifiedBy>zzc</cp:lastModifiedBy>
  <cp:lastPrinted>2023-03-31T03:26:00Z</cp:lastPrinted>
  <dcterms:modified xsi:type="dcterms:W3CDTF">2023-04-04T02:33:45Z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C147C22E20DD412CA137E26EDC1C93E9</vt:lpwstr>
  </property>
</Properties>
</file>